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9306"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cs="Times New Roman"/>
                <w:b/>
                <w:color w:val="C00000"/>
                <w:sz w:val="131"/>
                <w:szCs w:val="24"/>
              </w:rPr>
            </w:pPr>
            <w:r>
              <w:rPr>
                <w:rFonts w:hint="eastAsia" w:ascii="华文行楷" w:hAnsi="GulimChe" w:eastAsia="华文行楷" w:cs="Times New Roman"/>
                <w:b/>
                <w:color w:val="auto"/>
                <w:sz w:val="131"/>
              </w:rPr>
              <w:t>党委中心</w:t>
            </w:r>
            <w:r>
              <w:rPr>
                <w:rFonts w:hint="eastAsia" w:ascii="华文行楷" w:hAnsi="Symbol" w:eastAsia="华文行楷" w:cs="Times New Roman"/>
                <w:b/>
                <w:color w:val="auto"/>
                <w:sz w:val="131"/>
              </w:rPr>
              <w:t>组</w:t>
            </w:r>
            <w:r>
              <w:rPr>
                <w:rFonts w:hint="eastAsia" w:ascii="华文行楷" w:hAnsi="GulimChe" w:eastAsia="华文行楷" w:cs="Times New Roman"/>
                <w:b/>
                <w:color w:val="auto"/>
                <w:sz w:val="131"/>
              </w:rPr>
              <w:t>理</w:t>
            </w:r>
            <w:r>
              <w:rPr>
                <w:rFonts w:hint="eastAsia" w:ascii="华文行楷" w:hAnsi="Symbol" w:eastAsia="华文行楷" w:cs="Times New Roman"/>
                <w:b/>
                <w:color w:val="auto"/>
                <w:sz w:val="131"/>
              </w:rPr>
              <w:t>论学习</w:t>
            </w:r>
          </w:p>
          <w:p>
            <w:pPr>
              <w:spacing w:line="380" w:lineRule="exact"/>
              <w:jc w:val="center"/>
              <w:rPr>
                <w:rFonts w:ascii="隶书" w:hAnsi="宋体" w:eastAsia="隶书" w:cs="Times New Roman"/>
                <w:b/>
                <w:sz w:val="28"/>
                <w:szCs w:val="28"/>
              </w:rPr>
            </w:pPr>
          </w:p>
          <w:p>
            <w:pPr>
              <w:spacing w:line="380" w:lineRule="exact"/>
              <w:jc w:val="center"/>
              <w:rPr>
                <w:rFonts w:hint="eastAsia" w:ascii="宋体" w:hAnsi="宋体" w:eastAsia="宋体" w:cs="Times New Roman"/>
                <w:b/>
                <w:sz w:val="24"/>
                <w:szCs w:val="24"/>
                <w:lang w:eastAsia="zh-CN"/>
              </w:rPr>
            </w:pPr>
            <w:r>
              <w:rPr>
                <w:rFonts w:hint="eastAsia" w:ascii="宋体" w:hAnsi="宋体" w:eastAsia="宋体" w:cs="Times New Roman"/>
                <w:b/>
                <w:sz w:val="24"/>
                <w:szCs w:val="24"/>
                <w:lang w:eastAsia="zh-CN"/>
              </w:rPr>
              <w:t>（第</w:t>
            </w:r>
            <w:r>
              <w:rPr>
                <w:rFonts w:hint="eastAsia" w:ascii="宋体" w:hAnsi="宋体" w:eastAsia="宋体" w:cs="Times New Roman"/>
                <w:b/>
                <w:sz w:val="24"/>
                <w:szCs w:val="24"/>
                <w:lang w:val="en-US" w:eastAsia="zh-CN"/>
              </w:rPr>
              <w:t>3</w:t>
            </w:r>
            <w:r>
              <w:rPr>
                <w:rFonts w:hint="eastAsia" w:ascii="宋体" w:hAnsi="宋体" w:eastAsia="宋体" w:cs="Times New Roman"/>
                <w:b/>
                <w:sz w:val="24"/>
                <w:szCs w:val="24"/>
                <w:lang w:eastAsia="zh-CN"/>
              </w:rPr>
              <w:t>期）</w:t>
            </w:r>
          </w:p>
        </w:tc>
      </w:tr>
    </w:tbl>
    <w:p>
      <w:pPr>
        <w:rPr>
          <w:rFonts w:ascii="黑体" w:hAnsi="黑体" w:eastAsia="黑体" w:cs="黑体"/>
          <w:b/>
          <w:bCs w:val="0"/>
          <w:color w:val="000000" w:themeColor="text1"/>
          <w:sz w:val="30"/>
          <w:szCs w:val="30"/>
          <w14:textFill>
            <w14:solidFill>
              <w14:schemeClr w14:val="tx1"/>
            </w14:solidFill>
          </w14:textFill>
        </w:rPr>
      </w:pPr>
      <w:bookmarkStart w:id="0" w:name="_GoBack"/>
      <w:bookmarkEnd w:id="0"/>
    </w:p>
    <w:p>
      <w:pPr>
        <w:pStyle w:val="2"/>
        <w:spacing w:beforeLines="100" w:beforeAutospacing="0" w:afterLines="100" w:afterAutospacing="0"/>
        <w:jc w:val="center"/>
        <w:rPr>
          <w:rFonts w:hint="eastAsia" w:ascii="黑体" w:hAnsi="ˎ̥" w:eastAsia="黑体"/>
          <w:color w:val="000000" w:themeColor="text1"/>
          <w:sz w:val="44"/>
          <w:szCs w:val="44"/>
          <w14:textFill>
            <w14:solidFill>
              <w14:schemeClr w14:val="tx1"/>
            </w14:solidFill>
          </w14:textFill>
        </w:rPr>
      </w:pPr>
      <w:r>
        <w:rPr>
          <w:rFonts w:hint="eastAsia" w:ascii="黑体" w:hAnsi="ˎ̥" w:eastAsia="黑体"/>
          <w:color w:val="000000" w:themeColor="text1"/>
          <w:sz w:val="44"/>
          <w:szCs w:val="44"/>
          <w14:textFill>
            <w14:solidFill>
              <w14:schemeClr w14:val="tx1"/>
            </w14:solidFill>
          </w14:textFill>
        </w:rPr>
        <w:t>目</w:t>
      </w:r>
      <w:r>
        <w:rPr>
          <w:rFonts w:hint="eastAsia" w:ascii="黑体" w:hAnsi="ˎ̥" w:eastAsia="黑体"/>
          <w:color w:val="000000" w:themeColor="text1"/>
          <w:sz w:val="44"/>
          <w:szCs w:val="44"/>
          <w:lang w:val="en-US" w:eastAsia="zh-CN"/>
          <w14:textFill>
            <w14:solidFill>
              <w14:schemeClr w14:val="tx1"/>
            </w14:solidFill>
          </w14:textFill>
        </w:rPr>
        <w:t xml:space="preserve">  </w:t>
      </w:r>
      <w:r>
        <w:rPr>
          <w:rFonts w:hint="eastAsia" w:ascii="黑体" w:hAnsi="ˎ̥" w:eastAsia="黑体"/>
          <w:color w:val="000000" w:themeColor="text1"/>
          <w:sz w:val="44"/>
          <w:szCs w:val="44"/>
          <w14:textFill>
            <w14:solidFill>
              <w14:schemeClr w14:val="tx1"/>
            </w14:solidFill>
          </w14:textFill>
        </w:rPr>
        <w:t>录</w:t>
      </w:r>
    </w:p>
    <w:p>
      <w:pPr>
        <w:keepNext w:val="0"/>
        <w:keepLines w:val="0"/>
        <w:pageBreakBefore w:val="0"/>
        <w:widowControl/>
        <w:kinsoku/>
        <w:wordWrap/>
        <w:overflowPunct/>
        <w:topLinePunct w:val="0"/>
        <w:autoSpaceDE/>
        <w:autoSpaceDN/>
        <w:bidi w:val="0"/>
        <w:adjustRightInd/>
        <w:snapToGrid/>
        <w:spacing w:line="800" w:lineRule="exact"/>
        <w:ind w:left="0" w:right="42" w:rightChars="20" w:firstLine="0" w:firstLineChars="0"/>
        <w:jc w:val="left"/>
        <w:textAlignment w:val="auto"/>
        <w:outlineLvl w:val="0"/>
        <w:rPr>
          <w:rFonts w:hint="eastAsia" w:ascii="黑体" w:hAnsi="黑体" w:eastAsia="黑体" w:cs="黑体"/>
          <w:b/>
          <w:bCs w:val="0"/>
          <w:color w:val="000000" w:themeColor="text1"/>
          <w:spacing w:val="0"/>
          <w:w w:val="95"/>
          <w:kern w:val="0"/>
          <w:sz w:val="28"/>
          <w:szCs w:val="28"/>
          <w14:textFill>
            <w14:solidFill>
              <w14:schemeClr w14:val="tx1"/>
            </w14:solidFill>
          </w14:textFill>
        </w:rPr>
      </w:pPr>
      <w:r>
        <w:rPr>
          <w:rFonts w:hint="eastAsia" w:ascii="黑体" w:hAnsi="黑体" w:eastAsia="黑体" w:cs="黑体"/>
          <w:b/>
          <w:bCs w:val="0"/>
          <w:color w:val="000000" w:themeColor="text1"/>
          <w:spacing w:val="0"/>
          <w:w w:val="95"/>
          <w:kern w:val="0"/>
          <w:sz w:val="28"/>
          <w:szCs w:val="28"/>
          <w14:textFill>
            <w14:solidFill>
              <w14:schemeClr w14:val="tx1"/>
            </w14:solidFill>
          </w14:textFill>
        </w:rPr>
        <w:t>■【重点内容】</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0" w:firstLine="0" w:firstLineChars="0"/>
        <w:jc w:val="both"/>
        <w:textAlignment w:val="auto"/>
        <w:rPr>
          <w:rFonts w:hint="default" w:ascii="仿宋" w:hAnsi="仿宋" w:eastAsia="仿宋"/>
          <w:b/>
          <w:bCs w:val="0"/>
          <w:spacing w:val="0"/>
          <w:w w:val="85"/>
          <w:kern w:val="0"/>
          <w:sz w:val="28"/>
          <w:szCs w:val="28"/>
          <w:fitText w:val="6760" w:id="0"/>
          <w:lang w:val="en-US" w:eastAsia="zh-CN"/>
        </w:rPr>
      </w:pPr>
      <w:r>
        <w:rPr>
          <w:rFonts w:hint="eastAsia" w:ascii="仿宋" w:hAnsi="仿宋" w:eastAsia="仿宋"/>
          <w:b/>
          <w:bCs w:val="0"/>
          <w:spacing w:val="0"/>
          <w:w w:val="83"/>
          <w:kern w:val="0"/>
          <w:sz w:val="28"/>
          <w:szCs w:val="28"/>
          <w:fitText w:val="6760" w:id="593900661"/>
          <w:lang w:val="en-US" w:eastAsia="zh-CN"/>
        </w:rPr>
        <w:t>习近平：在中央党校（国家行政学院）中青年干部培训班开班式</w:t>
      </w:r>
      <w:r>
        <w:rPr>
          <w:rFonts w:hint="eastAsia" w:ascii="仿宋" w:hAnsi="仿宋" w:eastAsia="仿宋"/>
          <w:b/>
          <w:bCs w:val="0"/>
          <w:spacing w:val="-3"/>
          <w:w w:val="83"/>
          <w:kern w:val="0"/>
          <w:sz w:val="28"/>
          <w:szCs w:val="28"/>
          <w:fitText w:val="6760" w:id="593900661"/>
          <w:lang w:val="en-US" w:eastAsia="zh-CN"/>
        </w:rPr>
        <w:t>上</w:t>
      </w:r>
    </w:p>
    <w:p>
      <w:pPr>
        <w:keepNext w:val="0"/>
        <w:keepLines w:val="0"/>
        <w:pageBreakBefore w:val="0"/>
        <w:widowControl/>
        <w:numPr>
          <w:ilvl w:val="0"/>
          <w:numId w:val="0"/>
        </w:numPr>
        <w:tabs>
          <w:tab w:val="left" w:pos="7350"/>
        </w:tabs>
        <w:kinsoku/>
        <w:wordWrap/>
        <w:overflowPunct/>
        <w:topLinePunct w:val="0"/>
        <w:autoSpaceDE/>
        <w:autoSpaceDN/>
        <w:bidi w:val="0"/>
        <w:adjustRightInd/>
        <w:snapToGrid/>
        <w:spacing w:line="520" w:lineRule="exact"/>
        <w:ind w:left="0" w:leftChars="0" w:firstLine="476" w:firstLineChars="200"/>
        <w:jc w:val="both"/>
        <w:textAlignment w:val="auto"/>
        <w:rPr>
          <w:rFonts w:hint="default" w:ascii="仿宋" w:hAnsi="仿宋" w:eastAsia="仿宋"/>
          <w:b/>
          <w:bCs w:val="0"/>
          <w:spacing w:val="0"/>
          <w:w w:val="85"/>
          <w:kern w:val="0"/>
          <w:sz w:val="28"/>
          <w:szCs w:val="28"/>
          <w:fitText w:val="6760" w:id="1"/>
          <w:lang w:val="en-US" w:eastAsia="zh-CN"/>
        </w:rPr>
      </w:pPr>
      <w:r>
        <w:rPr>
          <w:rFonts w:hint="eastAsia" w:ascii="仿宋" w:hAnsi="仿宋" w:eastAsia="仿宋"/>
          <w:b/>
          <w:bCs w:val="0"/>
          <w:spacing w:val="1"/>
          <w:w w:val="84"/>
          <w:kern w:val="0"/>
          <w:sz w:val="28"/>
          <w:szCs w:val="28"/>
          <w:fitText w:val="6760" w:id="1"/>
          <w:lang w:val="en-US" w:eastAsia="zh-CN"/>
        </w:rPr>
        <w:t>发表重要讲话…………………………………………………………</w:t>
      </w:r>
      <w:r>
        <w:rPr>
          <w:rFonts w:hint="eastAsia" w:ascii="仿宋" w:hAnsi="仿宋" w:eastAsia="仿宋"/>
          <w:b/>
          <w:bCs w:val="0"/>
          <w:spacing w:val="-11"/>
          <w:w w:val="84"/>
          <w:kern w:val="0"/>
          <w:sz w:val="28"/>
          <w:szCs w:val="28"/>
          <w:fitText w:val="6760" w:id="1"/>
          <w:lang w:val="en-US" w:eastAsia="zh-CN"/>
        </w:rPr>
        <w:t>1</w:t>
      </w:r>
    </w:p>
    <w:p>
      <w:pPr>
        <w:keepNext w:val="0"/>
        <w:keepLines w:val="0"/>
        <w:pageBreakBefore w:val="0"/>
        <w:widowControl/>
        <w:numPr>
          <w:ilvl w:val="0"/>
          <w:numId w:val="1"/>
        </w:numPr>
        <w:tabs>
          <w:tab w:val="left" w:pos="0"/>
        </w:tabs>
        <w:kinsoku/>
        <w:wordWrap/>
        <w:overflowPunct/>
        <w:topLinePunct w:val="0"/>
        <w:autoSpaceDE/>
        <w:autoSpaceDN/>
        <w:bidi w:val="0"/>
        <w:adjustRightInd/>
        <w:snapToGrid/>
        <w:spacing w:line="520" w:lineRule="exact"/>
        <w:ind w:left="0" w:firstLine="0" w:firstLineChars="0"/>
        <w:jc w:val="both"/>
        <w:textAlignment w:val="auto"/>
        <w:rPr>
          <w:rFonts w:hint="default" w:ascii="仿宋" w:hAnsi="仿宋" w:eastAsia="仿宋"/>
          <w:b/>
          <w:bCs w:val="0"/>
          <w:spacing w:val="0"/>
          <w:w w:val="85"/>
          <w:kern w:val="0"/>
          <w:sz w:val="28"/>
          <w:szCs w:val="28"/>
          <w:fitText w:val="6760" w:id="2"/>
          <w:lang w:val="en-US" w:eastAsia="zh-CN"/>
        </w:rPr>
      </w:pPr>
      <w:r>
        <w:rPr>
          <w:rFonts w:hint="eastAsia" w:ascii="仿宋" w:hAnsi="仿宋" w:eastAsia="仿宋"/>
          <w:b/>
          <w:bCs w:val="0"/>
          <w:spacing w:val="0"/>
          <w:w w:val="84"/>
          <w:kern w:val="0"/>
          <w:sz w:val="28"/>
          <w:szCs w:val="28"/>
          <w:fitText w:val="6760" w:id="2"/>
          <w:lang w:val="en-US" w:eastAsia="zh-CN"/>
        </w:rPr>
        <w:t>习近平：</w:t>
      </w:r>
      <w:r>
        <w:rPr>
          <w:rFonts w:hint="default" w:ascii="仿宋" w:hAnsi="仿宋" w:eastAsia="仿宋"/>
          <w:b/>
          <w:bCs w:val="0"/>
          <w:spacing w:val="0"/>
          <w:w w:val="84"/>
          <w:kern w:val="0"/>
          <w:sz w:val="28"/>
          <w:szCs w:val="28"/>
          <w:fitText w:val="6760" w:id="2"/>
          <w:lang w:val="en-US" w:eastAsia="zh-CN"/>
        </w:rPr>
        <w:t>在全国脱贫攻坚总结表彰大会上的讲话</w:t>
      </w:r>
      <w:r>
        <w:rPr>
          <w:rFonts w:hint="eastAsia" w:ascii="仿宋" w:hAnsi="仿宋" w:eastAsia="仿宋"/>
          <w:b/>
          <w:bCs w:val="0"/>
          <w:spacing w:val="0"/>
          <w:w w:val="84"/>
          <w:kern w:val="0"/>
          <w:sz w:val="28"/>
          <w:szCs w:val="28"/>
          <w:fitText w:val="6760" w:id="2"/>
          <w:lang w:val="en-US" w:eastAsia="zh-CN"/>
        </w:rPr>
        <w:t>………………</w:t>
      </w:r>
      <w:r>
        <w:rPr>
          <w:rFonts w:hint="eastAsia" w:ascii="仿宋" w:hAnsi="仿宋" w:eastAsia="仿宋"/>
          <w:b/>
          <w:bCs w:val="0"/>
          <w:spacing w:val="0"/>
          <w:w w:val="84"/>
          <w:kern w:val="0"/>
          <w:sz w:val="28"/>
          <w:szCs w:val="28"/>
          <w:fitText w:val="6760" w:id="2"/>
        </w:rPr>
        <w:t>…</w:t>
      </w:r>
      <w:r>
        <w:rPr>
          <w:rFonts w:hint="eastAsia" w:ascii="仿宋" w:hAnsi="仿宋" w:eastAsia="仿宋"/>
          <w:b/>
          <w:bCs w:val="0"/>
          <w:spacing w:val="14"/>
          <w:w w:val="84"/>
          <w:kern w:val="0"/>
          <w:sz w:val="28"/>
          <w:szCs w:val="28"/>
          <w:fitText w:val="6760" w:id="2"/>
          <w:lang w:val="en-US" w:eastAsia="zh-CN"/>
        </w:rPr>
        <w:t>5</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jc w:val="distribute"/>
        <w:textAlignment w:val="auto"/>
        <w:rPr>
          <w:rFonts w:hint="default" w:ascii="仿宋" w:hAnsi="仿宋" w:eastAsia="仿宋"/>
          <w:bCs/>
          <w:spacing w:val="0"/>
          <w:w w:val="85"/>
          <w:kern w:val="0"/>
          <w:sz w:val="28"/>
          <w:szCs w:val="28"/>
          <w:fitText w:val="6760" w:id="3"/>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397" w:firstLineChars="167"/>
        <w:jc w:val="distribute"/>
        <w:textAlignment w:val="auto"/>
        <w:rPr>
          <w:rFonts w:hint="eastAsia" w:ascii="仿宋" w:hAnsi="仿宋" w:eastAsia="仿宋"/>
          <w:bCs/>
          <w:spacing w:val="0"/>
          <w:w w:val="85"/>
          <w:kern w:val="0"/>
          <w:sz w:val="28"/>
          <w:szCs w:val="28"/>
          <w:fitText w:val="6760" w:id="4"/>
          <w:lang w:val="en-US" w:eastAsia="zh-CN"/>
        </w:rPr>
      </w:pPr>
    </w:p>
    <w:p>
      <w:pPr>
        <w:keepNext w:val="0"/>
        <w:keepLines w:val="0"/>
        <w:pageBreakBefore w:val="0"/>
        <w:widowControl/>
        <w:kinsoku/>
        <w:wordWrap/>
        <w:overflowPunct/>
        <w:topLinePunct w:val="0"/>
        <w:autoSpaceDE/>
        <w:autoSpaceDN/>
        <w:bidi w:val="0"/>
        <w:adjustRightInd/>
        <w:snapToGrid/>
        <w:spacing w:line="800" w:lineRule="exact"/>
        <w:ind w:left="0" w:right="42" w:rightChars="20" w:firstLine="0" w:firstLineChars="0"/>
        <w:jc w:val="left"/>
        <w:textAlignment w:val="auto"/>
        <w:outlineLvl w:val="0"/>
        <w:rPr>
          <w:rFonts w:hint="default" w:ascii="仿宋" w:hAnsi="仿宋" w:eastAsia="仿宋"/>
          <w:b/>
          <w:bCs w:val="0"/>
          <w:color w:val="000000" w:themeColor="text1"/>
          <w:spacing w:val="0"/>
          <w:w w:val="95"/>
          <w:kern w:val="0"/>
          <w:sz w:val="28"/>
          <w:szCs w:val="28"/>
          <w:lang w:val="en-US"/>
          <w14:textFill>
            <w14:solidFill>
              <w14:schemeClr w14:val="tx1"/>
            </w14:solidFill>
          </w14:textFill>
        </w:rPr>
      </w:pPr>
      <w:r>
        <w:rPr>
          <w:rFonts w:hint="eastAsia" w:ascii="黑体" w:hAnsi="黑体" w:eastAsia="黑体" w:cs="黑体"/>
          <w:b/>
          <w:bCs w:val="0"/>
          <w:color w:val="000000" w:themeColor="text1"/>
          <w:spacing w:val="0"/>
          <w:w w:val="95"/>
          <w:kern w:val="0"/>
          <w:sz w:val="28"/>
          <w:szCs w:val="28"/>
          <w14:textFill>
            <w14:solidFill>
              <w14:schemeClr w14:val="tx1"/>
            </w14:solidFill>
          </w14:textFill>
        </w:rPr>
        <w:t>■【相关阅读】</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420" w:hanging="420"/>
        <w:jc w:val="both"/>
        <w:textAlignment w:val="auto"/>
        <w:rPr>
          <w:rFonts w:hint="default" w:ascii="仿宋" w:hAnsi="仿宋" w:eastAsia="仿宋"/>
          <w:b/>
          <w:bCs w:val="0"/>
          <w:spacing w:val="0"/>
          <w:w w:val="85"/>
          <w:kern w:val="0"/>
          <w:sz w:val="28"/>
          <w:szCs w:val="28"/>
          <w:fitText w:val="6760" w:id="5"/>
          <w:lang w:val="en-US" w:eastAsia="zh-CN"/>
        </w:rPr>
      </w:pPr>
      <w:r>
        <w:rPr>
          <w:rFonts w:hint="default" w:ascii="仿宋" w:hAnsi="仿宋" w:eastAsia="仿宋"/>
          <w:b/>
          <w:bCs w:val="0"/>
          <w:spacing w:val="0"/>
          <w:w w:val="80"/>
          <w:kern w:val="0"/>
          <w:sz w:val="28"/>
          <w:szCs w:val="28"/>
          <w:fitText w:val="6760" w:id="5"/>
          <w:lang w:val="en-US" w:eastAsia="zh-CN"/>
        </w:rPr>
        <w:t>人民日报评论员：持之以恒发扬党的光荣传统和优良作风——论学</w:t>
      </w:r>
      <w:r>
        <w:rPr>
          <w:rFonts w:hint="default" w:ascii="仿宋" w:hAnsi="仿宋" w:eastAsia="仿宋"/>
          <w:b/>
          <w:bCs w:val="0"/>
          <w:spacing w:val="5"/>
          <w:w w:val="80"/>
          <w:kern w:val="0"/>
          <w:sz w:val="28"/>
          <w:szCs w:val="28"/>
          <w:fitText w:val="6760" w:id="5"/>
          <w:lang w:val="en-US" w:eastAsia="zh-CN"/>
        </w:rPr>
        <w:t>习</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387" w:firstLineChars="166"/>
        <w:jc w:val="both"/>
        <w:textAlignment w:val="auto"/>
        <w:rPr>
          <w:rFonts w:hint="default" w:ascii="仿宋" w:hAnsi="仿宋" w:eastAsia="仿宋"/>
          <w:b/>
          <w:bCs w:val="0"/>
          <w:spacing w:val="0"/>
          <w:w w:val="85"/>
          <w:kern w:val="0"/>
          <w:sz w:val="28"/>
          <w:szCs w:val="28"/>
          <w:fitText w:val="6760" w:id="6"/>
          <w:lang w:val="en-US" w:eastAsia="zh-CN"/>
        </w:rPr>
      </w:pPr>
      <w:r>
        <w:rPr>
          <w:rFonts w:hint="default" w:ascii="仿宋" w:hAnsi="仿宋" w:eastAsia="仿宋"/>
          <w:b/>
          <w:bCs w:val="0"/>
          <w:spacing w:val="0"/>
          <w:w w:val="83"/>
          <w:kern w:val="0"/>
          <w:sz w:val="28"/>
          <w:szCs w:val="28"/>
          <w:fitText w:val="6760" w:id="6"/>
          <w:lang w:val="en-US" w:eastAsia="zh-CN"/>
        </w:rPr>
        <w:t>贯彻习近平总书记在中青年干部培训班开班式上重要讲话</w:t>
      </w:r>
      <w:r>
        <w:rPr>
          <w:rFonts w:hint="eastAsia" w:ascii="仿宋" w:hAnsi="仿宋" w:eastAsia="仿宋"/>
          <w:b/>
          <w:bCs w:val="0"/>
          <w:spacing w:val="0"/>
          <w:w w:val="83"/>
          <w:kern w:val="0"/>
          <w:sz w:val="28"/>
          <w:szCs w:val="28"/>
          <w:fitText w:val="6760" w:id="6"/>
          <w:lang w:val="en-US" w:eastAsia="zh-CN"/>
        </w:rPr>
        <w:t>………1</w:t>
      </w:r>
      <w:r>
        <w:rPr>
          <w:rFonts w:hint="eastAsia" w:ascii="仿宋" w:hAnsi="仿宋" w:eastAsia="仿宋"/>
          <w:b/>
          <w:bCs w:val="0"/>
          <w:spacing w:val="-6"/>
          <w:w w:val="83"/>
          <w:kern w:val="0"/>
          <w:sz w:val="28"/>
          <w:szCs w:val="28"/>
          <w:fitText w:val="6760" w:id="6"/>
          <w:lang w:val="en-US" w:eastAsia="zh-CN"/>
        </w:rPr>
        <w:t>6</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420" w:hanging="420"/>
        <w:jc w:val="both"/>
        <w:textAlignment w:val="auto"/>
        <w:rPr>
          <w:rFonts w:hint="default" w:ascii="仿宋" w:hAnsi="仿宋" w:eastAsia="仿宋"/>
          <w:b/>
          <w:bCs w:val="0"/>
          <w:spacing w:val="0"/>
          <w:w w:val="85"/>
          <w:kern w:val="0"/>
          <w:sz w:val="28"/>
          <w:szCs w:val="28"/>
          <w:fitText w:val="6760" w:id="7"/>
          <w:lang w:val="en-US" w:eastAsia="zh-CN"/>
        </w:rPr>
      </w:pPr>
      <w:r>
        <w:rPr>
          <w:rFonts w:hint="default" w:ascii="仿宋" w:hAnsi="仿宋" w:eastAsia="仿宋"/>
          <w:b/>
          <w:bCs w:val="0"/>
          <w:spacing w:val="0"/>
          <w:w w:val="75"/>
          <w:kern w:val="0"/>
          <w:sz w:val="28"/>
          <w:szCs w:val="28"/>
          <w:fitText w:val="6760" w:id="7"/>
          <w:lang w:val="en-US" w:eastAsia="zh-CN"/>
        </w:rPr>
        <w:t>人民日报评论员：立志做党的光荣传统和优良作风的忠实传人——论学</w:t>
      </w:r>
      <w:r>
        <w:rPr>
          <w:rFonts w:hint="default" w:ascii="仿宋" w:hAnsi="仿宋" w:eastAsia="仿宋"/>
          <w:b/>
          <w:bCs w:val="0"/>
          <w:spacing w:val="4"/>
          <w:w w:val="75"/>
          <w:kern w:val="0"/>
          <w:sz w:val="28"/>
          <w:szCs w:val="28"/>
          <w:fitText w:val="6760" w:id="7"/>
          <w:lang w:val="en-US" w:eastAsia="zh-CN"/>
        </w:rPr>
        <w:t>习</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385" w:firstLineChars="165"/>
        <w:jc w:val="both"/>
        <w:textAlignment w:val="auto"/>
        <w:rPr>
          <w:rFonts w:hint="default" w:ascii="仿宋" w:hAnsi="仿宋" w:eastAsia="仿宋"/>
          <w:b/>
          <w:bCs w:val="0"/>
          <w:spacing w:val="0"/>
          <w:w w:val="85"/>
          <w:kern w:val="0"/>
          <w:sz w:val="28"/>
          <w:szCs w:val="28"/>
          <w:fitText w:val="6760" w:id="8"/>
          <w:lang w:val="en-US" w:eastAsia="zh-CN"/>
        </w:rPr>
      </w:pPr>
      <w:r>
        <w:rPr>
          <w:rFonts w:hint="default" w:ascii="仿宋" w:hAnsi="仿宋" w:eastAsia="仿宋"/>
          <w:b/>
          <w:bCs w:val="0"/>
          <w:spacing w:val="0"/>
          <w:w w:val="83"/>
          <w:kern w:val="0"/>
          <w:sz w:val="28"/>
          <w:szCs w:val="28"/>
          <w:fitText w:val="6760" w:id="8"/>
          <w:lang w:val="en-US" w:eastAsia="zh-CN"/>
        </w:rPr>
        <w:t>贯彻习近平总书记在中青年干部培训班开班式上重要讲话</w:t>
      </w:r>
      <w:r>
        <w:rPr>
          <w:rFonts w:hint="eastAsia" w:ascii="仿宋" w:hAnsi="仿宋" w:eastAsia="仿宋"/>
          <w:b/>
          <w:bCs w:val="0"/>
          <w:spacing w:val="0"/>
          <w:w w:val="83"/>
          <w:kern w:val="0"/>
          <w:sz w:val="28"/>
          <w:szCs w:val="28"/>
          <w:fitText w:val="6760" w:id="8"/>
          <w:lang w:val="en-US" w:eastAsia="zh-CN"/>
        </w:rPr>
        <w:t>………1</w:t>
      </w:r>
      <w:r>
        <w:rPr>
          <w:rFonts w:hint="eastAsia" w:ascii="仿宋" w:hAnsi="仿宋" w:eastAsia="仿宋"/>
          <w:b/>
          <w:bCs w:val="0"/>
          <w:spacing w:val="-6"/>
          <w:w w:val="83"/>
          <w:kern w:val="0"/>
          <w:sz w:val="28"/>
          <w:szCs w:val="28"/>
          <w:fitText w:val="6760" w:id="8"/>
          <w:lang w:val="en-US" w:eastAsia="zh-CN"/>
        </w:rPr>
        <w:t>8</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420" w:hanging="420"/>
        <w:jc w:val="both"/>
        <w:textAlignment w:val="auto"/>
        <w:rPr>
          <w:rFonts w:hint="default" w:ascii="仿宋" w:hAnsi="仿宋" w:eastAsia="仿宋"/>
          <w:b/>
          <w:bCs w:val="0"/>
          <w:spacing w:val="0"/>
          <w:w w:val="85"/>
          <w:kern w:val="0"/>
          <w:sz w:val="28"/>
          <w:szCs w:val="28"/>
          <w:fitText w:val="6760" w:id="9"/>
          <w:lang w:val="en-US" w:eastAsia="zh-CN"/>
        </w:rPr>
      </w:pPr>
      <w:r>
        <w:rPr>
          <w:rFonts w:hint="default" w:ascii="仿宋" w:hAnsi="仿宋" w:eastAsia="仿宋"/>
          <w:b/>
          <w:bCs w:val="0"/>
          <w:spacing w:val="0"/>
          <w:w w:val="83"/>
          <w:kern w:val="0"/>
          <w:sz w:val="28"/>
          <w:szCs w:val="28"/>
          <w:fitText w:val="6760" w:id="9"/>
          <w:lang w:val="en-US" w:eastAsia="zh-CN"/>
        </w:rPr>
        <w:t>人民日报评论员：在新时代新征程中奋勇争先建功立业——论学</w:t>
      </w:r>
      <w:r>
        <w:rPr>
          <w:rFonts w:hint="default" w:ascii="仿宋" w:hAnsi="仿宋" w:eastAsia="仿宋"/>
          <w:b/>
          <w:bCs w:val="0"/>
          <w:spacing w:val="-3"/>
          <w:w w:val="83"/>
          <w:kern w:val="0"/>
          <w:sz w:val="28"/>
          <w:szCs w:val="28"/>
          <w:fitText w:val="6760" w:id="9"/>
          <w:lang w:val="en-US" w:eastAsia="zh-CN"/>
        </w:rPr>
        <w:t>习</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387" w:firstLineChars="166"/>
        <w:jc w:val="both"/>
        <w:textAlignment w:val="auto"/>
        <w:rPr>
          <w:rFonts w:hint="default" w:ascii="仿宋" w:hAnsi="仿宋" w:eastAsia="仿宋"/>
          <w:b/>
          <w:bCs w:val="0"/>
          <w:spacing w:val="0"/>
          <w:w w:val="85"/>
          <w:kern w:val="0"/>
          <w:sz w:val="28"/>
          <w:szCs w:val="28"/>
          <w:fitText w:val="6760" w:id="10"/>
          <w:lang w:val="en-US" w:eastAsia="zh-CN"/>
        </w:rPr>
      </w:pPr>
      <w:r>
        <w:rPr>
          <w:rFonts w:hint="default" w:ascii="仿宋" w:hAnsi="仿宋" w:eastAsia="仿宋"/>
          <w:b/>
          <w:bCs w:val="0"/>
          <w:spacing w:val="0"/>
          <w:w w:val="83"/>
          <w:kern w:val="0"/>
          <w:sz w:val="28"/>
          <w:szCs w:val="28"/>
          <w:fitText w:val="6760" w:id="10"/>
          <w:lang w:val="en-US" w:eastAsia="zh-CN"/>
        </w:rPr>
        <w:t>贯彻习近平总书记在中青年干部培训班开班式上重要讲话</w:t>
      </w:r>
      <w:r>
        <w:rPr>
          <w:rFonts w:hint="eastAsia" w:ascii="仿宋" w:hAnsi="仿宋" w:eastAsia="仿宋"/>
          <w:b/>
          <w:bCs w:val="0"/>
          <w:spacing w:val="0"/>
          <w:w w:val="83"/>
          <w:kern w:val="0"/>
          <w:sz w:val="28"/>
          <w:szCs w:val="28"/>
          <w:fitText w:val="6760" w:id="10"/>
          <w:lang w:val="en-US" w:eastAsia="zh-CN"/>
        </w:rPr>
        <w:t>………2</w:t>
      </w:r>
      <w:r>
        <w:rPr>
          <w:rFonts w:hint="eastAsia" w:ascii="仿宋" w:hAnsi="仿宋" w:eastAsia="仿宋"/>
          <w:b/>
          <w:bCs w:val="0"/>
          <w:spacing w:val="-6"/>
          <w:w w:val="83"/>
          <w:kern w:val="0"/>
          <w:sz w:val="28"/>
          <w:szCs w:val="28"/>
          <w:fitText w:val="6760" w:id="10"/>
          <w:lang w:val="en-US" w:eastAsia="zh-CN"/>
        </w:rPr>
        <w:t>0</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420" w:hanging="420"/>
        <w:jc w:val="both"/>
        <w:textAlignment w:val="auto"/>
        <w:rPr>
          <w:rFonts w:hint="eastAsia" w:ascii="仿宋" w:hAnsi="仿宋" w:eastAsia="仿宋"/>
          <w:b/>
          <w:bCs w:val="0"/>
          <w:spacing w:val="5"/>
          <w:w w:val="85"/>
          <w:kern w:val="0"/>
          <w:sz w:val="28"/>
          <w:szCs w:val="28"/>
          <w:fitText w:val="6760" w:id="11"/>
          <w:lang w:val="en-US" w:eastAsia="zh-CN"/>
        </w:rPr>
      </w:pPr>
      <w:r>
        <w:rPr>
          <w:rFonts w:hint="eastAsia" w:ascii="仿宋" w:hAnsi="仿宋" w:eastAsia="仿宋"/>
          <w:b/>
          <w:bCs w:val="0"/>
          <w:spacing w:val="0"/>
          <w:w w:val="86"/>
          <w:kern w:val="0"/>
          <w:sz w:val="28"/>
          <w:szCs w:val="28"/>
          <w:fitText w:val="6760" w:id="11"/>
          <w:lang w:val="en-US" w:eastAsia="zh-CN"/>
        </w:rPr>
        <w:t>人民日报评论员：</w:t>
      </w:r>
      <w:r>
        <w:rPr>
          <w:rFonts w:hint="default" w:ascii="仿宋" w:hAnsi="仿宋" w:eastAsia="仿宋"/>
          <w:b/>
          <w:bCs w:val="0"/>
          <w:spacing w:val="0"/>
          <w:w w:val="86"/>
          <w:kern w:val="0"/>
          <w:sz w:val="28"/>
          <w:szCs w:val="28"/>
          <w:fitText w:val="6760" w:id="11"/>
          <w:lang w:val="en-US" w:eastAsia="zh-CN"/>
        </w:rPr>
        <w:t>大力弘扬脱贫攻坚精神——论学习贯彻习近</w:t>
      </w:r>
      <w:r>
        <w:rPr>
          <w:rFonts w:hint="default" w:ascii="仿宋" w:hAnsi="仿宋" w:eastAsia="仿宋"/>
          <w:b/>
          <w:bCs w:val="0"/>
          <w:spacing w:val="-2"/>
          <w:w w:val="86"/>
          <w:kern w:val="0"/>
          <w:sz w:val="28"/>
          <w:szCs w:val="28"/>
          <w:fitText w:val="6760" w:id="11"/>
          <w:lang w:val="en-US" w:eastAsia="zh-CN"/>
        </w:rPr>
        <w:t>平</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389" w:firstLineChars="167"/>
        <w:jc w:val="both"/>
        <w:textAlignment w:val="auto"/>
        <w:rPr>
          <w:rFonts w:hint="default" w:ascii="仿宋" w:hAnsi="仿宋" w:eastAsia="仿宋"/>
          <w:b/>
          <w:bCs w:val="0"/>
          <w:spacing w:val="0"/>
          <w:w w:val="85"/>
          <w:kern w:val="0"/>
          <w:sz w:val="28"/>
          <w:szCs w:val="28"/>
          <w:fitText w:val="6760" w:id="12"/>
          <w:lang w:val="en-US" w:eastAsia="zh-CN"/>
        </w:rPr>
      </w:pPr>
      <w:r>
        <w:rPr>
          <w:rFonts w:hint="default" w:ascii="仿宋" w:hAnsi="仿宋" w:eastAsia="仿宋"/>
          <w:b/>
          <w:bCs w:val="0"/>
          <w:spacing w:val="0"/>
          <w:w w:val="83"/>
          <w:kern w:val="0"/>
          <w:sz w:val="28"/>
          <w:szCs w:val="28"/>
          <w:fitText w:val="6760" w:id="12"/>
          <w:lang w:val="en-US" w:eastAsia="zh-CN"/>
        </w:rPr>
        <w:t>总书记在全国脱贫攻坚总结表彰大会上重要讲话</w:t>
      </w:r>
      <w:r>
        <w:rPr>
          <w:rFonts w:hint="eastAsia" w:ascii="仿宋" w:hAnsi="仿宋" w:eastAsia="仿宋"/>
          <w:b/>
          <w:bCs w:val="0"/>
          <w:spacing w:val="0"/>
          <w:w w:val="83"/>
          <w:kern w:val="0"/>
          <w:sz w:val="28"/>
          <w:szCs w:val="28"/>
          <w:fitText w:val="6760" w:id="12"/>
          <w:lang w:val="en-US" w:eastAsia="zh-CN"/>
        </w:rPr>
        <w:t>…………………2</w:t>
      </w:r>
      <w:r>
        <w:rPr>
          <w:rFonts w:hint="eastAsia" w:ascii="仿宋" w:hAnsi="仿宋" w:eastAsia="仿宋"/>
          <w:b/>
          <w:bCs w:val="0"/>
          <w:spacing w:val="-2"/>
          <w:w w:val="83"/>
          <w:kern w:val="0"/>
          <w:sz w:val="28"/>
          <w:szCs w:val="28"/>
          <w:fitText w:val="6760" w:id="12"/>
          <w:lang w:val="en-US" w:eastAsia="zh-CN"/>
        </w:rPr>
        <w:t>2</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420" w:hanging="420"/>
        <w:jc w:val="both"/>
        <w:textAlignment w:val="auto"/>
        <w:rPr>
          <w:rFonts w:hint="eastAsia" w:ascii="仿宋" w:hAnsi="仿宋" w:eastAsia="仿宋"/>
          <w:b/>
          <w:bCs w:val="0"/>
          <w:spacing w:val="5"/>
          <w:w w:val="85"/>
          <w:kern w:val="0"/>
          <w:sz w:val="28"/>
          <w:szCs w:val="28"/>
          <w:fitText w:val="6760" w:id="13"/>
          <w:lang w:val="en-US" w:eastAsia="zh-CN"/>
        </w:rPr>
      </w:pPr>
      <w:r>
        <w:rPr>
          <w:rFonts w:hint="eastAsia" w:ascii="仿宋" w:hAnsi="仿宋" w:eastAsia="仿宋"/>
          <w:b/>
          <w:bCs w:val="0"/>
          <w:spacing w:val="0"/>
          <w:w w:val="86"/>
          <w:kern w:val="0"/>
          <w:sz w:val="28"/>
          <w:szCs w:val="28"/>
          <w:fitText w:val="6760" w:id="13"/>
          <w:lang w:val="en-US" w:eastAsia="zh-CN"/>
        </w:rPr>
        <w:t>人民日报评论员：</w:t>
      </w:r>
      <w:r>
        <w:rPr>
          <w:rFonts w:hint="default" w:ascii="仿宋" w:hAnsi="仿宋" w:eastAsia="仿宋"/>
          <w:b/>
          <w:bCs w:val="0"/>
          <w:spacing w:val="0"/>
          <w:w w:val="86"/>
          <w:kern w:val="0"/>
          <w:sz w:val="28"/>
          <w:szCs w:val="28"/>
          <w:fitText w:val="6760" w:id="13"/>
          <w:lang w:val="en-US" w:eastAsia="zh-CN"/>
        </w:rPr>
        <w:t>乘势而上 再接再厉 接续奋斗——论学习贯</w:t>
      </w:r>
      <w:r>
        <w:rPr>
          <w:rFonts w:hint="default" w:ascii="仿宋" w:hAnsi="仿宋" w:eastAsia="仿宋"/>
          <w:b/>
          <w:bCs w:val="0"/>
          <w:spacing w:val="-1"/>
          <w:w w:val="86"/>
          <w:kern w:val="0"/>
          <w:sz w:val="28"/>
          <w:szCs w:val="28"/>
          <w:fitText w:val="6760" w:id="13"/>
          <w:lang w:val="en-US" w:eastAsia="zh-CN"/>
        </w:rPr>
        <w:t>彻</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389" w:firstLineChars="167"/>
        <w:jc w:val="both"/>
        <w:textAlignment w:val="auto"/>
        <w:rPr>
          <w:rFonts w:hint="default" w:ascii="仿宋" w:hAnsi="仿宋" w:eastAsia="仿宋"/>
          <w:b/>
          <w:bCs w:val="0"/>
          <w:spacing w:val="0"/>
          <w:w w:val="85"/>
          <w:kern w:val="0"/>
          <w:sz w:val="28"/>
          <w:szCs w:val="28"/>
          <w:fitText w:val="6760" w:id="14"/>
          <w:lang w:val="en-US" w:eastAsia="zh-CN"/>
        </w:rPr>
      </w:pPr>
      <w:r>
        <w:rPr>
          <w:rFonts w:hint="default" w:ascii="仿宋" w:hAnsi="仿宋" w:eastAsia="仿宋"/>
          <w:b/>
          <w:bCs w:val="0"/>
          <w:spacing w:val="0"/>
          <w:w w:val="83"/>
          <w:kern w:val="0"/>
          <w:sz w:val="28"/>
          <w:szCs w:val="28"/>
          <w:fitText w:val="6760" w:id="14"/>
          <w:lang w:val="en-US" w:eastAsia="zh-CN"/>
        </w:rPr>
        <w:t>习近平总书记在全国脱贫攻坚总结表彰大会上重要讲话</w:t>
      </w:r>
      <w:r>
        <w:rPr>
          <w:rFonts w:hint="eastAsia" w:ascii="仿宋" w:hAnsi="仿宋" w:eastAsia="仿宋"/>
          <w:b/>
          <w:bCs w:val="0"/>
          <w:spacing w:val="0"/>
          <w:w w:val="83"/>
          <w:kern w:val="0"/>
          <w:sz w:val="28"/>
          <w:szCs w:val="28"/>
          <w:fitText w:val="6760" w:id="14"/>
          <w:lang w:val="en-US" w:eastAsia="zh-CN"/>
        </w:rPr>
        <w:t>…………2</w:t>
      </w:r>
      <w:r>
        <w:rPr>
          <w:rFonts w:hint="eastAsia" w:ascii="仿宋" w:hAnsi="仿宋" w:eastAsia="仿宋"/>
          <w:b/>
          <w:bCs w:val="0"/>
          <w:spacing w:val="-5"/>
          <w:w w:val="83"/>
          <w:kern w:val="0"/>
          <w:sz w:val="28"/>
          <w:szCs w:val="28"/>
          <w:fitText w:val="6760" w:id="14"/>
          <w:lang w:val="en-US" w:eastAsia="zh-CN"/>
        </w:rPr>
        <w:t>4</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397" w:firstLineChars="167"/>
        <w:jc w:val="distribute"/>
        <w:textAlignment w:val="auto"/>
        <w:rPr>
          <w:rFonts w:hint="default" w:ascii="仿宋" w:hAnsi="仿宋" w:eastAsia="仿宋"/>
          <w:bCs/>
          <w:spacing w:val="0"/>
          <w:w w:val="85"/>
          <w:kern w:val="0"/>
          <w:sz w:val="28"/>
          <w:szCs w:val="28"/>
          <w:fitText w:val="6760" w:id="15"/>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397" w:firstLineChars="167"/>
        <w:jc w:val="distribute"/>
        <w:textAlignment w:val="auto"/>
        <w:rPr>
          <w:rFonts w:hint="default" w:ascii="仿宋" w:hAnsi="仿宋" w:eastAsia="仿宋"/>
          <w:bCs/>
          <w:spacing w:val="0"/>
          <w:w w:val="85"/>
          <w:kern w:val="0"/>
          <w:sz w:val="28"/>
          <w:szCs w:val="28"/>
          <w:fitText w:val="6760" w:id="16"/>
          <w:lang w:val="en-US" w:eastAsia="zh-CN"/>
        </w:rPr>
      </w:pPr>
    </w:p>
    <w:tbl>
      <w:tblPr>
        <w:tblStyle w:val="11"/>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1229" w:hRule="atLeast"/>
        </w:trPr>
        <w:tc>
          <w:tcPr>
            <w:tcW w:w="6898" w:type="dxa"/>
            <w:tcBorders>
              <w:top w:val="thinThickSmallGap" w:color="auto" w:sz="2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color w:val="000000" w:themeColor="text1"/>
                <w:spacing w:val="20"/>
                <w:sz w:val="28"/>
                <w:szCs w:val="28"/>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编</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 xml:space="preserve">  </w:t>
            </w:r>
            <w:r>
              <w:rPr>
                <w:rFonts w:hint="eastAsia" w:ascii="黑体" w:hAnsi="黑体" w:eastAsia="黑体" w:cs="黑体"/>
                <w:b/>
                <w:bCs/>
                <w:color w:val="000000" w:themeColor="text1"/>
                <w:spacing w:val="20"/>
                <w:sz w:val="28"/>
                <w:szCs w:val="28"/>
                <w14:textFill>
                  <w14:solidFill>
                    <w14:schemeClr w14:val="tx1"/>
                  </w14:solidFill>
                </w14:textFill>
              </w:rPr>
              <w:t>印:沈阳师范大学党委宣传部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color w:val="000000" w:themeColor="text1"/>
                <w:spacing w:val="20"/>
                <w:sz w:val="28"/>
                <w:szCs w:val="28"/>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电</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 xml:space="preserve">  </w:t>
            </w:r>
            <w:r>
              <w:rPr>
                <w:rFonts w:hint="eastAsia" w:ascii="黑体" w:hAnsi="黑体" w:eastAsia="黑体" w:cs="黑体"/>
                <w:b/>
                <w:bCs/>
                <w:color w:val="000000" w:themeColor="text1"/>
                <w:spacing w:val="20"/>
                <w:sz w:val="28"/>
                <w:szCs w:val="28"/>
                <w14:textFill>
                  <w14:solidFill>
                    <w14:schemeClr w14:val="tx1"/>
                  </w14:solidFill>
                </w14:textFill>
              </w:rPr>
              <w:t>话:02486593020（63020）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color w:val="000000" w:themeColor="text1"/>
                <w:spacing w:val="20"/>
                <w:sz w:val="24"/>
                <w:szCs w:val="24"/>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日</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 xml:space="preserve">  </w:t>
            </w:r>
            <w:r>
              <w:rPr>
                <w:rFonts w:hint="eastAsia" w:ascii="黑体" w:hAnsi="黑体" w:eastAsia="黑体" w:cs="黑体"/>
                <w:b/>
                <w:bCs/>
                <w:color w:val="000000" w:themeColor="text1"/>
                <w:spacing w:val="20"/>
                <w:sz w:val="28"/>
                <w:szCs w:val="28"/>
                <w14:textFill>
                  <w14:solidFill>
                    <w14:schemeClr w14:val="tx1"/>
                  </w14:solidFill>
                </w14:textFill>
              </w:rPr>
              <w:t>期:20</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21</w:t>
            </w:r>
            <w:r>
              <w:rPr>
                <w:rFonts w:hint="eastAsia" w:ascii="黑体" w:hAnsi="黑体" w:eastAsia="黑体" w:cs="黑体"/>
                <w:b/>
                <w:bCs/>
                <w:color w:val="000000" w:themeColor="text1"/>
                <w:spacing w:val="20"/>
                <w:sz w:val="28"/>
                <w:szCs w:val="28"/>
                <w14:textFill>
                  <w14:solidFill>
                    <w14:schemeClr w14:val="tx1"/>
                  </w14:solidFill>
                </w14:textFill>
              </w:rPr>
              <w:t>年</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3</w:t>
            </w:r>
            <w:r>
              <w:rPr>
                <w:rFonts w:hint="eastAsia" w:ascii="黑体" w:hAnsi="黑体" w:eastAsia="黑体" w:cs="黑体"/>
                <w:b/>
                <w:bCs/>
                <w:color w:val="000000" w:themeColor="text1"/>
                <w:spacing w:val="20"/>
                <w:sz w:val="28"/>
                <w:szCs w:val="28"/>
                <w14:textFill>
                  <w14:solidFill>
                    <w14:schemeClr w14:val="tx1"/>
                  </w14:solidFill>
                </w14:textFill>
              </w:rPr>
              <w:t>月</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15</w:t>
            </w:r>
            <w:r>
              <w:rPr>
                <w:rFonts w:hint="eastAsia" w:ascii="黑体" w:hAnsi="黑体" w:eastAsia="黑体" w:cs="黑体"/>
                <w:b/>
                <w:bCs/>
                <w:color w:val="000000" w:themeColor="text1"/>
                <w:spacing w:val="20"/>
                <w:sz w:val="28"/>
                <w:szCs w:val="28"/>
                <w14:textFill>
                  <w14:solidFill>
                    <w14:schemeClr w14:val="tx1"/>
                  </w14:solidFill>
                </w14:textFill>
              </w:rPr>
              <w:t>日</w:t>
            </w:r>
          </w:p>
        </w:tc>
      </w:tr>
    </w:tbl>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sectPr>
          <w:pgSz w:w="11906" w:h="16838"/>
          <w:pgMar w:top="1417" w:right="1417" w:bottom="1417" w:left="1417" w:header="851" w:footer="992" w:gutter="0"/>
          <w:cols w:space="0" w:num="1"/>
          <w:rtlGutter w:val="0"/>
          <w:docGrid w:type="lines" w:linePitch="312" w:charSpace="0"/>
        </w:sectPr>
      </w:pPr>
      <w:r>
        <w:rPr>
          <w:rFonts w:hint="eastAsia" w:ascii="黑体" w:hAnsi="黑体" w:eastAsia="黑体" w:cs="黑体"/>
          <w:b/>
          <w:bCs/>
          <w:color w:val="000000" w:themeColor="text1"/>
          <w:kern w:val="0"/>
          <w:sz w:val="36"/>
          <w:szCs w:val="40"/>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pPr>
      <w:r>
        <w:rPr>
          <w:rFonts w:hint="eastAsia" w:ascii="黑体" w:hAnsi="黑体" w:eastAsia="黑体" w:cs="黑体"/>
          <w:b/>
          <w:bCs/>
          <w:color w:val="000000" w:themeColor="text1"/>
          <w:kern w:val="0"/>
          <w:sz w:val="40"/>
          <w:szCs w:val="44"/>
          <w:lang w:val="en-US" w:eastAsia="zh-CN"/>
          <w14:textFill>
            <w14:solidFill>
              <w14:schemeClr w14:val="tx1"/>
            </w14:solidFill>
          </w14:textFill>
        </w:rPr>
        <w:t>习近平在中央党校（国家行政学院）中青年干部培训班开班式上发表重要讲话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新华社北京3月1日电 2021年春季学期中央党校（国家行政学院）中青年干部培训班3月1日上午在中央党校开班。中共中央总书记、国家主席、中央军委主席习近平在开班式上发表重要讲话强调，不论过去、现在还是将来，党的光荣传统和优良作风都是激励我们不畏艰难、勇往直前的宝贵精神财富。年轻干部是党和国家事业接班人，必须立志做党的光荣传统和优良作风的忠实传人，不断增强意志力、坚忍力、自制力，在新时代全面建设社会主义现代化国家新征程中奋勇争先、建功立业，努力创造无愧于党、无愧于人民、无愧于时代的业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中共中央政治局常委、中央书记处书记王沪宁出席开班式。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强调，我们党团结带领人民取得了革命、建设、改革的伟大成就，很重要的一条就是我们党在长期实践中培育并坚持了一整套光荣传统和优良作风。这些光荣传统和优良作风是我们党性质和宗旨的集中体现，是我们党区别于其他政党的显著标志。党要得到人民群众支持和拥护，就必须持之以恒发扬党的光荣传统和优良作风。</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指出，当今世界，百年未有之大变局正加速演进，我国正处在实现中华民族伟大复兴的关键时期，全面建成小康社会取得伟大历史性成就，脱贫攻坚战取得全面胜利，全面建设社会主义现代化国家新征程顺利开启，同时我们在前进道路上仍面临着许多难关和挑战。风险越大、挑战越多、任务越重，越要加强党的作风建设，以好的作风振奋精神、激发斗志、树立形象、赢得民心。</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强调，对党忠诚，是共产党人首要的政治品质。我们党一路走来，经历了无数艰险和磨难，但任何困难都没有压垮我们，任何敌人都没能打倒我们，靠的就是千千万万党员的忠诚。对党忠诚，必须一心一意、一以贯之，必须表里如一、知行合一，任何时候任何情况下都不改其心、不移其志、不毁其节。年轻干部要以先辈先烈为镜、以反面典型为戒，不断筑牢信仰之基、补足精神之钙、把稳思想之舵，以坚定的理想信念砥砺对党的赤诚忠心。要自觉加强政治历练，接受严格的党内政治生活淬炼，不断提高政治判断力、政治领悟力、政治执行力，使自己的政治能力同担任的工作职责相匹配。要立志为党分忧、为国尽责、为民奉献，勇于担苦、担难、担重、担险，以实际行动诠释对党的忠诚。</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指出，我们党的历史反复证明，什么时候理论联系实际坚持得好，党和人民事业就能够不断取得胜利；反之，党和人民事业就会受到损失，甚至出现严重曲折。理论联系实际，前提是学懂弄通理论、掌握思想真谛。年轻干部要刻苦钻研马克思主义基本原理特别是新时代党的创新理论成果，努力掌握蕴含其中的立场观点方法、道理学理哲理，做到知其言更知其义、知其然更知其所以然。要深入学习党的理论创新成果，前后贯通学、及时跟进学，运用党的科学理论优化思想方法，解决思想困惑，检视自身思想作风和精神状态，牢固树立正确的世界观、人生观、价值观和权力观、政绩观、事业观，使自己的思维方式和精神世界更好适应事业发展需要。要坚持实事求是、求真务实，从实际出发谋划事业和工作，使提出的点子、政策、方案符合实际情况、符合客观规律、符合科学精神，以创造性工作把党中央决策部署落到实处。要坚持真抓实干、狠抓落实，一切工作都要往实里做、做出实效，不好高骛远、不脱离实际，力戒形式主义、官僚主义。要把做老实人、说老实话、干老实事作为人生信条，这样才能真正立得稳、行得远。</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强调，人民是我们党的力量源泉，我们党根基在人民、血脉在人民，必须把人民放在心中最高位置，始终以百姓心为心。共产党的干部要坚持当“老百姓的官”，把自己也当成老百姓，不要做官当老爷，在这一点上，年轻干部从一开始就要想清楚，而且要终身牢记。年轻干部无论是立身处世还是从政干事，首先要解决好“我是谁、为了谁、依靠谁”的问题，不断追求“我将无我，不负人民”的精神境界。要拜人民为师，甘当小学生，特别要多交几个能说心里话的基层朋友，这样才有利于了解真实情况，才有利于把工作做好。要牢记我们党为人民谋幸福、为民族谋复兴的初心使命，始终坚守党全心全意为人民服务的根本宗旨，用心用情用力解决好群众“急难愁盼”问题，让群众有更多、更直接、更实在的获得感、幸福感、安全感。</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指出，我们共产党人开展自我批评，根本动力来自党性，来自对党和人民事业高度负责的精神。年轻干部要有“检身若不及”的自觉，经常对照党的理论、对照党章党规党纪、对照初心使命、对照党中央部署要求，主动查找、勇于改正自身的缺点和不足。要本着对党、对事业、对同志高度负责的精神大胆开展批评，帮助同志发现缺点、改正错误，团结同志一道前进。要涵养虚心接受批评的胸怀和气度，胸襟开阔、诚恳接受，有则改之、无则加勉。</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强调，敢于斗争是我们党的鲜明品格。我们党依靠斗争走到今天，也必然要依靠斗争赢得未来。开启全面建设社会主义现代化国家新征程，立足新发展阶段、贯彻新发展理念、构建新发展格局，面临的风险和考验一点也不会比过去少。年轻干部要自觉加强斗争历练，在斗争中学会斗争，在斗争中成长提高，努力成为敢于斗争、善于斗争的勇士。要坚定斗争意志，不屈不挠、一往无前，决不能碰到一点挫折就畏缩不前，一遇到困难就打退堂鼓。要善斗争、会斗争，提升见微知著的能力，透过现象看本质，准确识变、科学应变、主动求变，洞察先机、趋利避害。要加强战略谋划，把握大势大局，抓住主要矛盾和矛盾的主要方面，分清轻重缓急，科学排兵布阵，牢牢掌握斗争主动权。要增强底线思维，定期对风险因素进行全面排查。要善于经一事长一智，由此及彼、举一反三，练就斗争的真本领、真功夫。</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指出，年轻干部要接过艰苦奋斗的接力棒，以一往无前的奋斗姿态和永不懈怠的精神状态，勇挑重担、苦干实干，在新时代新征程中留下许党报国的奋斗足迹。节俭朴素，力戒奢靡，是我们党的传家宝。现在，我们生活条件好了，但艰苦奋斗的精神一点都不能少，必须坚持以俭修身、以俭兴业，坚持厉行节约、勤俭办一切事情。年轻干部要时刻警醒自己，培育积极健康的生活情趣，坚决抵制享乐主义、奢靡之风，永葆共产党人清正廉洁的政治本色。</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陈希主持开班式，表示要深入学习习近平新时代中国特色社会主义思想，同学习党史、新中国史、改革开放史、社会主义发展史贯通起来，深刻感悟党的创新理论的真理力量、实践力量、人格力量，不断提高政治判断力、政治领悟力、政治执行力，切实增强学习和发扬党的光荣传统和优良作风的政治自觉、思想自觉、行动自觉，为全面建设社会主义现代化国家、实现中华民族伟大复兴的中国梦而不懈奋斗，以优异成绩迎接建党一百周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丁薛祥、黄坤明出席开班式。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2021年春季学期中央党校（国家行政学院）中青年干部培训班学员参加开班式，中央有关部门负责同志列席开班式。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（来源：求是网，2021年3月1日）</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br w:type="page"/>
      </w:r>
      <w:r>
        <w:rPr>
          <w:rFonts w:hint="default" w:ascii="黑体" w:hAnsi="黑体" w:eastAsia="黑体" w:cs="黑体"/>
          <w:b/>
          <w:bCs/>
          <w:color w:val="000000" w:themeColor="text1"/>
          <w:kern w:val="0"/>
          <w:sz w:val="40"/>
          <w:szCs w:val="44"/>
          <w:lang w:val="en-US" w:eastAsia="zh-CN"/>
          <w14:textFill>
            <w14:solidFill>
              <w14:schemeClr w14:val="tx1"/>
            </w14:solidFill>
          </w14:textFill>
        </w:rPr>
        <w:t>在全国脱贫攻坚总结表彰大会上的讲话</w:t>
      </w:r>
    </w:p>
    <w:p>
      <w:pPr>
        <w:widowControl/>
        <w:spacing w:before="0" w:beforeAutospacing="0" w:after="0" w:afterAutospacing="0"/>
        <w:jc w:val="center"/>
        <w:rPr>
          <w:rFonts w:hint="default" w:ascii="仿宋" w:hAnsi="仿宋" w:eastAsia="仿宋" w:cs="仿宋"/>
          <w:bCs/>
          <w:color w:val="000000" w:themeColor="text1"/>
          <w:kern w:val="0"/>
          <w:sz w:val="28"/>
          <w:szCs w:val="28"/>
          <w:lang w:val="en-US" w:eastAsia="zh-CN" w:bidi="ar-SA"/>
          <w14:textFill>
            <w14:solidFill>
              <w14:schemeClr w14:val="tx1"/>
            </w14:solidFill>
          </w14:textFill>
        </w:rPr>
      </w:pPr>
      <w:r>
        <w:rPr>
          <w:rFonts w:hint="default" w:ascii="仿宋" w:hAnsi="仿宋" w:eastAsia="仿宋" w:cs="仿宋"/>
          <w:bCs/>
          <w:color w:val="000000" w:themeColor="text1"/>
          <w:kern w:val="0"/>
          <w:sz w:val="28"/>
          <w:szCs w:val="28"/>
          <w:lang w:val="en-US" w:eastAsia="zh-CN" w:bidi="ar-SA"/>
          <w14:textFill>
            <w14:solidFill>
              <w14:schemeClr w14:val="tx1"/>
            </w14:solidFill>
          </w14:textFill>
        </w:rPr>
        <w:t>（2021年2月25日）</w:t>
      </w:r>
    </w:p>
    <w:p>
      <w:pPr>
        <w:keepNext w:val="0"/>
        <w:keepLines w:val="0"/>
        <w:pageBreakBefore w:val="0"/>
        <w:widowControl/>
        <w:kinsoku/>
        <w:wordWrap/>
        <w:overflowPunct/>
        <w:topLinePunct w:val="0"/>
        <w:autoSpaceDE/>
        <w:autoSpaceDN/>
        <w:bidi w:val="0"/>
        <w:adjustRightInd/>
        <w:snapToGrid/>
        <w:spacing w:before="0" w:beforeAutospacing="0" w:after="469" w:afterLines="150" w:afterAutospacing="0"/>
        <w:jc w:val="center"/>
        <w:textAlignment w:val="auto"/>
        <w:rPr>
          <w:rFonts w:hint="default" w:ascii="仿宋" w:hAnsi="仿宋" w:eastAsia="仿宋" w:cs="仿宋"/>
          <w:bCs/>
          <w:color w:val="000000" w:themeColor="text1"/>
          <w:kern w:val="0"/>
          <w:sz w:val="28"/>
          <w:szCs w:val="28"/>
          <w:lang w:val="en-US" w:eastAsia="zh-CN" w:bidi="ar-SA"/>
          <w14:textFill>
            <w14:solidFill>
              <w14:schemeClr w14:val="tx1"/>
            </w14:solidFill>
          </w14:textFill>
        </w:rPr>
      </w:pPr>
      <w:r>
        <w:rPr>
          <w:rFonts w:hint="default" w:ascii="仿宋" w:hAnsi="仿宋" w:eastAsia="仿宋" w:cs="仿宋"/>
          <w:bCs/>
          <w:color w:val="000000" w:themeColor="text1"/>
          <w:kern w:val="0"/>
          <w:sz w:val="28"/>
          <w:szCs w:val="28"/>
          <w:lang w:val="en-US" w:eastAsia="zh-CN" w:bidi="ar-SA"/>
          <w14:textFill>
            <w14:solidFill>
              <w14:schemeClr w14:val="tx1"/>
            </w14:solidFill>
          </w14:textFill>
        </w:rPr>
        <w:t>习近平</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0" w:firstLineChars="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今天，我们隆重召开大会，庄严宣告，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这是中国人民的伟大光荣，是中国共产党的伟大光荣，是中华民族的伟大光荣！</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在这里，我代表党中央，向受到表彰的先进个人和先进集体，表示热烈的祝贺！向为脱贫攻坚作出贡献的各级党政军机关和企事业单位，农村广大基层组织和党员、干部、群众，驻村第一书记和工作队员、志愿者，各民主党派、工商联和无党派人士，人民团体以及社会各界，致以崇高的敬意！向积极参与和支持脱贫攻坚的香港特别行政区同胞、澳门特别行政区同胞、台湾同胞以及海外侨胞，向关心和帮助中国减贫事业的各国政府、国际组织、外国友人，表示衷心的感谢！</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贫困是人类社会的顽疾。反贫困始终是古今中外治国安邦的一件大事。一部中国史，就是一部中华民族同贫困作斗争的历史。从屈原“长太息以掩涕兮，哀民生之多艰”的感慨，到杜甫“安得广厦千万间，大庇天下寒士俱欢颜”的憧憬，再到孙中山“家给人足，四海之内无一夫不获其所”的夙愿，都反映了中华民族对摆脱贫困、丰衣足食的深深渴望。近代以后，由于封建统治的腐朽和西方列强的入侵，中国政局动荡、战乱不已、民不聊生，贫困的梦魇更为严重地困扰着中国人民。摆脱贫困，成了中国人民孜孜以求的梦想，也是实现中华民族伟大复兴中国梦的重要内容。</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中国共产党从成立之日起，就坚持把为中国人民谋幸福、为中华民族谋复兴作为初心使命，团结带领中国人民为创造自己的美好生活进行了长期艰辛奋斗。新民主主义革命时期，党团结带领广大农民“打土豪、分田地”，实行“耕者有其田”，帮助穷苦人翻身得解放，赢得了最广大人民广泛支持和拥护，夺取了中国革命胜利，建立了新中国，为摆脱贫困创造了根本政治条件。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党的十八大以来，党中央鲜明提出，全面建成小康社会最艰巨最繁重的任务在农村特别是在贫困地区，没有农村的小康特别是没有贫困地区的小康，就没有全面建成小康社会；强调贫穷不是社会主义，如果贫困地区长期贫困，面貌长期得不到改变，群众生活水平长期得不到明显提高，那就没有体现我国社会主义制度的优越性，那也不是社会主义，必须时不我待抓好脱贫攻坚工作。2012年年底，党的十八大召开后不久，党中央就突出强调，“小康不小康，关键看老乡，关键在贫困的老乡能不能脱贫”，承诺“决不能落下一个贫困地区、一个贫困群众”，拉开了新时代脱贫攻坚的序幕。2013年，党中央提出精准扶贫理念，创新扶贫工作机制。2015年，党中央召开扶贫开发工作会议，提出实现脱贫攻坚目标的总体要求，实行扶持对象、项目安排、资金使用、措施到户、因村派人、脱贫成效“六个精准”，实行发展生产、易地搬迁、生态补偿、发展教育、社会保障兜底“五个一批”，发出打赢脱贫攻坚战的总攻令。2017年，党的十九大把精准脱贫作为三大攻坚战之一进行全面部署，锚定全面建成小康社会目标，聚力攻克深度贫困堡垒，决战决胜脱贫攻坚。2020年，为有力应对新冠肺炎疫情和特大洪涝灾情带来的影响，党中央要求全党全国以更大的决心、更强的力度，做好“加试题”、打好收官战，信心百倍向着脱贫攻坚的最后胜利进军。</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8年来，党中央把脱贫攻坚摆在治国理政的突出位置，把脱贫攻坚作为全面建成小康社会的底线任务，组织开展了声势浩大的脱贫攻坚人民战争。党和人民披荆斩棘、栉风沐雨，发扬钉钉子精神，敢于啃硬骨头，攻克了一个又一个贫中之贫、坚中之坚，脱贫攻坚取得了重大历史性成就。</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农村贫困人口全部脱贫，为实现全面建成小康社会目标任务作出了关键性贡献。党的十八大以来，平均每年1000多万人脱贫，相当于一个中等国家的人口脱贫。贫困人口收入水平显著提高，全部实现“两不愁三保障”，脱贫群众不愁吃、不愁穿，义务教育、基本医疗、住房安全有保障，饮水安全也都有了保障。2000多万贫困患者得到分类救治，曾经被病魔困扰的家庭挺起了生活的脊梁。近2000万贫困群众享受低保和特困救助供养，2400多万困难和重度残疾人拿到了生活和护理补贴。110多万贫困群众当上护林员，守护绿水青山，换来了金山银山。无论是雪域高原、戈壁沙漠，还是悬崖绝壁、大石山区，脱贫攻坚的阳光照耀到了每一个角落，无数人的命运因此而改变，无数人的梦想因此而实现，无数人的幸福因此而成就！</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脱贫地区经济社会发展大踏步赶上来，整体面貌发生历史性巨变。贫困地区发展步伐显著加快，经济实力不断增强，基础设施建设突飞猛进，社会事业长足进步，行路难、吃水难、用电难、通信难、上学难、就医难等问题得到历史性解决。义务教育阶段建档立卡贫困家庭辍学学生实现动态清零。具备条件的乡镇和建制村全部通硬化路、通客车、通邮路。新改建农村公路110万公里，新增铁路里程3.5万公里。贫困地区农网供电可靠率达到99%，大电网覆盖范围内贫困村通动力电比例达到100%，贫困村通光纤和4G比例均超过98%。790万户、2568万贫困群众的危房得到改造，累计建成集中安置区3.5万个、安置住房266万套，960多万人“挪穷窝”，摆脱了闭塞和落后，搬入了新家园。许多乡亲告别溜索桥、天堑变成了通途，告别苦咸水、喝上了清洁水，告别四面漏风的泥草屋、住上了宽敞明亮的砖瓦房。千百万贫困家庭的孩子享受到更公平的教育机会，孩子们告别了天天跋山涉水上学，实现了住学校、吃食堂。28个人口较少民族全部整族脱贫，一些新中国成立后“一步跨千年”进入社会主义社会的“直过民族”，又实现了从贫穷落后到全面小康的第二次历史性跨越。所有深度贫困地区的最后堡垒被全部攻克。脱贫地区处处呈现山乡巨变、山河锦绣的时代画卷！</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脱贫群众精神风貌焕然一新，增添了自立自强的信心勇气。脱贫攻坚，取得了物质上的累累硕果，也取得了精神上的累累硕果。广大脱贫群众激发了奋发向上的精气神，社会主义核心价值观得到广泛传播，文明新风得到广泛弘扬，艰苦奋斗、苦干实干、用自己的双手创造幸福生活的精神在广大贫困地区蔚然成风。带领乡亲们历时7年在绝壁上凿出一条通向外界道路的重庆市巫山县竹贤乡下庄村党支部书记毛相林说：“山凿一尺宽一尺，路修一丈长一丈，就算我们这代人穷十年苦十年，也一定要让下辈人过上好日子。”身残志坚的云南省昆明市东川区乌龙镇坪子村芭蕉箐小组村民张顺东说：“我们虽然残疾了，但我们精神上不残，我们还有脑还有手，去想去做。”贫困群众的精神世界在脱贫攻坚中得到充实和升华，信心更坚、脑子更活、心气更足，发生了从内而外的深刻改变！</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党群干群关系明显改善，党在农村的执政基础更加牢固。各级党组织和广大共产党员坚决响应党中央号召，以热血赴使命、以行动践诺言，在脱贫攻坚这个没有硝烟的战场上呕心沥血、建功立业。广大扶贫干部舍小家为大家，同贫困群众结对子、认亲戚，常年加班加点、任劳任怨，困难面前豁得出，关键时候顶得上，把心血和汗水洒遍千山万水、千家万户。他们爬过最高的山，走过最险的路，去过最偏远的村寨，住过最穷的人家，哪里有需要，他们就战斗在哪里。有的村干部说：“只要我还干得动，我都永远为村里的老百姓做事！带上我们村的老百姓，过上更美好的生活。”“我是一个共产党员，我必须带领群众，拔掉老百姓的穷根。”基层党组织充分发挥战斗堡垒作用，在抓党建促脱贫中得到锻造，凝聚力、战斗力不断增强，基层治理能力明显提升。贫困地区广大群众听党话、感党恩、跟党走，都说“党员带头上、我们跟着干、脱贫有盼头”，“我们爱挂国旗，因为国旗最吉祥”，“吃水不忘挖井人，脱贫不忘共产党”，党群关系、干群关系得到极大巩固和发展！</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创造了减贫治理的中国样本，为全球减贫事业作出了重大贡献。摆脱贫困一直是困扰全球发展和治理的突出难题。改革开放以来，按照现行贫困标准计算，我国7.7亿农村贫困人口摆脱贫困；按照世界银行国际贫困标准，我国减贫人口占同期全球减贫人口70%以上。特别是在全球贫困状况依然严峻、一些国家贫富分化加剧的背景下，我国提前10年实现《联合国2030年可持续发展议程》减贫目标，赢得国际社会广泛赞誉。我们积极开展国际减贫合作，履行减贫国际责任，为发展中国家提供力所能及的帮助，做世界减贫事业的有力推动者。纵览古今、环顾全球，没有哪一个国家能在这么短的时间内实现几亿人脱贫，这个成绩属于中国，也属于世界，为推动构建人类命运共同体贡献了中国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8年来，我先后7次主持召开中央扶贫工作座谈会，50多次调研扶贫工作，走遍14个集中连片特困地区，坚持看真贫，坚持了解真扶贫、扶真贫、脱真贫的实际情况，面对面同贫困群众聊家常、算细账，亲身感受脱贫攻坚带来的巨大变化。我在各地都看到，广大脱贫群众露出了真诚笑脸，这是对脱贫攻坚的最大肯定，是对广大党员、干部倾情付出的最高褒奖，也是对革命先辈和英烈的最好告慰。</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时代造就英雄，伟大来自平凡。在脱贫攻坚工作中，数百万扶贫干部倾力奉献、苦干实干，同贫困群众想在一起、过在一起、干在一起，将最美的年华无私奉献给了脱贫事业，涌现出许多感人肺腑的先进事迹。35年坚守太行山的“新愚公”李保国，献身教育扶贫、点燃大山女孩希望的张桂梅，用实干兑现“水过不去、拿命来铺”誓言的黄大发，回乡奉献、谱写新时代青春之歌的黄文秀，扎根脱贫一线、鞠躬尽瘁的黄诗燕等同志，以及这次受到表彰的先进个人和先进集体，就是他们中的杰出代表。他们有的说：“脱贫攻坚路上有千千万万的人，我真的就是其中一个小小的石子。其实走到最后，走到今天，虽然有苦，还是甜多。”有的说：“不为钱来，不为利往，农民才能信你，才能听你。”有的说：“把论文写在大地上，真正来地里面写，那才叫真本事。”</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在脱贫攻坚斗争中，1800多名同志将生命定格在了脱贫攻坚征程上，生动诠释了共产党人的初心使命。脱贫攻坚殉职人员的付出和贡献彪炳史册，党和人民不会忘记！共和国不会忘记！各级党委和政府要关心关爱每一位牺牲者亲属，大力宣传脱贫攻坚英模的感人事迹和崇高精神，激励广大干部群众为全面建设社会主义现代化国家、实现第二个百年奋斗目标而披坚执锐、勇立新功。</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我们立足我国国情，把握减贫规律，出台一系列超常规政策举措，构建了一整套行之有效的政策体系、工作体系、制度体系，走出了一条中国特色减贫道路，形成了中国特色反贫困理论。</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坚持党的领导，为脱贫攻坚提供坚强政治和组织保证。我们坚持党中央对脱贫攻坚的集中统一领导，把脱贫攻坚纳入“五位一体”总体布局、“四个全面”战略布局，统筹谋划，强力推进。我们强化中央统筹、省负总责、市县抓落实的工作机制，构建五级书记抓扶贫、全党动员促攻坚的局面。我们执行脱贫攻坚一把手负责制，中西部22个省份党政主要负责同志向中央签署脱贫攻坚责任书、立下“军令状”，脱贫攻坚期内保持贫困县党政正职稳定。我们抓好以村党组织为核心的村级组织配套建设，把基层党组织建设成为带领群众脱贫致富的坚强战斗堡垒。我们集中精锐力量投向脱贫攻坚主战场，全国累计选派25.5万个驻村工作队、300多万名第一书记和驻村干部，同近200万名乡镇干部和数百万村干部一道奋战在扶贫一线，鲜红的党旗始终在脱贫攻坚主战场上高高飘扬。</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事实充分证明，中国共产党具有无比坚强的领导力、组织力、执行力，是团结带领人民攻坚克难、开拓前进最可靠的领导力量。只要我们始终不渝坚持党的领导，就一定能够战胜前进道路上的任何艰难险阻，不断满足人民对美好生活的向往！</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坚持以人民为中心的发展思想，坚定不移走共同富裕道路。“治国之道，富民为始。”我们始终坚定人民立场，强调消除贫困、改善民生、实现共同富裕是社会主义的本质要求，是我们党坚持全心全意为人民服务根本宗旨的重要体现，是党和政府的重大责任。我们把群众满意度作为衡量脱贫成效的重要尺度，集中力量解决贫困群众基本民生需求。我们发挥政府投入的主体和主导作用，宁肯少上几个大项目，也优先保障脱贫攻坚资金投入。8年来，中央、省、市县财政专项扶贫资金累计投入近1.6万亿元，其中中央财政累计投入6601亿元。打响脱贫攻坚战以来，土地增减挂指标跨省域调剂和省域内流转资金4400多亿元，扶贫小额信贷累计发放7100多亿元，扶贫再贷款累计发放6688亿元，金融精准扶贫贷款发放9.2万亿元，东部9省市共向扶贫协作地区投入财政援助和社会帮扶资金1005亿多元，东部地区企业赴扶贫协作地区累计投资1万多亿元，等等。我们统筹整合使用财政涉农资金，强化扶贫资金监管，确保把钱用到刀刃上。真金白银的投入，为打赢脱贫攻坚战提供了强大资金保障。</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事实充分证明，做好党和国家各项工作，必须把实现好、维护好、发展好最广大人民根本利益作为一切工作的出发点和落脚点，更加自觉地使改革发展成果更多更公平惠及全体人民。只要我们始终坚持以人民为中心的发展思想，一件事情接着一件事情办，一年接着一年干，就一定能够不断推动全体人民共同富裕取得更为明显的实质性进展！</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坚持发挥我国社会主义制度能够集中力量办大事的政治优势，形成脱贫攻坚的共同意志、共同行动。我们广泛动员全党全国各族人民以及社会各方面力量共同向贫困宣战，举国同心，合力攻坚，党政军民学劲往一处使，东西南北中拧成一股绳。我们强化东西部扶贫协作，推动省市县各层面结对帮扶，促进人才、资金、技术向贫困地区流动。我们组织开展定点扶贫，中央和国家机关各部门、民主党派、人民团体、国有企业和人民军队等都积极行动，所有的国家扶贫开发工作重点县都有帮扶单位。各行各业发挥专业优势，开展产业扶贫、科技扶贫、教育扶贫、文化扶贫、健康扶贫、消费扶贫。民营企业、社会组织和公民个人热情参与，“万企帮万村”行动蓬勃开展。我们构建专项扶贫、行业扶贫、社会扶贫互为补充的大扶贫格局，形成跨地区、跨部门、跨单位、全社会共同参与的社会扶贫体系。千千万万的扶贫善举彰显了社会大爱，汇聚起排山倒海的磅礴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事实充分证明，中国共产党领导和我国社会主义制度是抵御风险挑战、聚力攻坚克难的根本保证。只要我们坚持党的领导、坚定走中国特色社会主义道路，就一定能够办成更多像脱贫攻坚这样的大事难事，不断从胜利走向新的胜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坚持精准扶贫方略，用发展的办法消除贫困根源。我们始终强调，脱贫攻坚，贵在精准，重在精准。我们坚持对扶贫对象实行精细化管理、对扶贫资源实行精确化配置、对扶贫对象实行精准化扶持，建立了全国建档立卡信息系统，确保扶贫资源真正用在扶贫对象上、真正用在贫困地区。围绕扶持谁、谁来扶、怎么扶、如何退等问题，我们打出了一套政策组合拳，因村因户因人施策，因贫困原因施策，因贫困类型施策，对症下药、精准滴灌、靶向治疗，真正发挥拔穷根的作用。我们要求下足绣花功夫，扶贫扶到点上、扶到根上、扶到家庭，防止平均数掩盖大多数。我们坚持开发式扶贫方针，坚持把发展作为解决贫困的根本途径，改善发展条件，增强发展能力，实现由“输血式”扶贫向“造血式”帮扶转变，让发展成为消除贫困最有效的办法、创造幸福生活最稳定的途径。我们紧紧扭住教育这个脱贫致富的根本之策，强调再穷不能穷教育、再穷不能穷孩子，不让孩子输在起跑线上，努力让每个孩子都有人生出彩的机会，尽力阻断贫困代际传递。</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事实充分证明，精准扶贫是打赢脱贫攻坚战的制胜法宝，开发式扶贫方针是中国特色减贫道路的鲜明特征。只要我们坚持精准的科学方法、落实精准的工作要求，坚持用发展的办法解决发展不平衡不充分问题，就一定能够为经济社会发展和民生改善提供科学路径和持久动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坚持调动广大贫困群众积极性、主动性、创造性，激发脱贫内生动力。“志之难也，不在胜人，在自胜。”脱贫必须摆脱思想意识上的贫困。我们注重把人民群众对美好生活的向往转化成脱贫攻坚的强大动能，实行扶贫和扶志扶智相结合，既富口袋也富脑袋，引导贫困群众依靠勤劳双手和顽强意志摆脱贫困、改变命运。我们引导贫困群众树立“宁愿苦干、不愿苦熬”的观念，鼓足“只要有信心，黄土变成金”的干劲，增强“弱鸟先飞、滴水穿石”的韧性，让他们心热起来、行动起来。脱贫群众说：“现在国家政策好了，只要我们不等待、不观望，发扬‘让我来’的精神，一定能过上好日子。”“生活改变了我，我也改变了生活。”</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奇迹！</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坚持弘扬和衷共济、团结互助美德，营造全社会扶危济困的浓厚氛围。我们推动全社会践行社会主义核心价值观，传承中华民族守望相助、和衷共济、扶贫济困的传统美德，引导社会各界关爱贫困群众、关心减贫事业、投身脱贫行动。我们完善社会动员机制，搭建社会参与平台，创新社会帮扶方式，形成了人人愿为、人人可为、人人能为的社会帮扶格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事实充分证明，社会主义核心价值观、中华优秀传统文化是凝聚人心、汇聚民力的强大力量。只要我们坚定道德追求，不断激发全社会向上向善的正能量，就一定能够为中华民族乘风破浪、阔步前行提供不竭的精神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坚持求真务实、较真碰硬，做到真扶贫、扶真贫、脱真贫。我们把全面从严治党要求贯穿脱贫攻坚全过程和各环节，拿出抓铁有痕、踏石留印的劲头，把脱贫攻坚一抓到底。我们突出实的导向、严的规矩，不搞花拳绣腿，不搞繁文缛节，不做表面文章，坚决反对大而化之、撒胡椒面，坚决反对搞不符合实际的“面子工程”，坚决反对形式主义、官僚主义，把一切工作都落实到为贫困群众解决实际问题上。我们实行最严格的考核评估，开展扶贫领域腐败和作风问题专项治理，建立全方位监督体系，真正让脱贫成效经得起历史和人民检验。</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事实充分证明，一分部署，九分落实，真抓实干、埋头苦干保证了脱贫攻坚战打得赢、打得好。只要我们坚持实干兴邦、实干惠民，就一定能够把全面建设社会主义现代化国家的宏伟蓝图一步步变成现实！</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这些重要经验和认识，是我国脱贫攻坚的理论结晶，是马克思主义反贫困理论中国化最新成果，必须长期坚持并不断发展。</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然任重道远。我们没有任何理由骄傲自满、松劲歇脚，必须乘势而上、再接再厉、接续奋斗。</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胜非其难也，持之者其难也。”我们要切实做好巩固拓展脱贫攻坚成果同乡村振兴有效衔接各项工作，让脱贫基础更加稳固、成效更可持续。对易返贫致贫人口要加强监测，做到早发现、早干预、早帮扶。对脱贫地区产业要长期培育和支持，促进内生可持续发展。对易地扶贫搬迁群众要搞好后续扶持，多渠道促进就业，强化社会管理，促进社会融入。对脱贫县要扶上马送一程，设立过渡期，保持主要帮扶政策总体稳定。要坚持和完善驻村第一书记和工作队、东西部协作、对口支援、社会帮扶等制度，并根据形势和任务变化进行完善。党中央决定，适时组织开展巩固脱贫成果后评估工作，压紧压实各级党委和政府巩固脱贫攻坚成果责任，坚决守住不发生规模性返贫的底线。</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回首过去，我们在解决困扰中华民族几千年的绝对贫困问题上取得了伟大历史性成就，创造了人类减贫史上的奇迹。展望未来，我们正在为全面建设社会主义现代化国家的历史宏愿而奋斗。征途漫漫，惟有奋斗。全党全国各族人民要更加紧密地团结在党中央周围，坚定信心决心，以永不懈怠的精神状态、一往无前的奋斗姿态，真抓实干、埋头苦干，向着实现第二个百年奋斗目标奋勇前进！</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（来源：“学习强国”学习平台，新华社北京2月25日电）</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br w:type="page"/>
      </w:r>
    </w:p>
    <w:p>
      <w:pPr>
        <w:rPr>
          <w:rFonts w:hint="default" w:ascii="华文仿宋" w:hAnsi="华文仿宋" w:eastAsia="华文仿宋" w:cs="华文仿宋"/>
          <w:b/>
          <w:color w:val="000000" w:themeColor="text1"/>
          <w:kern w:val="0"/>
          <w:sz w:val="28"/>
          <w:szCs w:val="28"/>
          <w:shd w:val="clear" w:color="auto" w:fill="FFFFFF"/>
          <w:lang w:val="en-US" w:eastAsia="zh-CN" w:bidi="ar"/>
          <w14:textFill>
            <w14:solidFill>
              <w14:schemeClr w14:val="tx1"/>
            </w14:solidFill>
          </w14:textFill>
        </w:rPr>
      </w:pPr>
      <w:r>
        <w:rPr>
          <w:rFonts w:hint="default" w:ascii="华文仿宋" w:hAnsi="华文仿宋" w:eastAsia="华文仿宋" w:cs="华文仿宋"/>
          <w:b/>
          <w:color w:val="000000" w:themeColor="text1"/>
          <w:kern w:val="0"/>
          <w:sz w:val="28"/>
          <w:szCs w:val="28"/>
          <w:shd w:val="clear" w:color="auto" w:fill="FFFFFF"/>
          <w:lang w:val="en-US" w:eastAsia="zh-CN" w:bidi="ar"/>
          <w14:textFill>
            <w14:solidFill>
              <w14:schemeClr w14:val="tx1"/>
            </w14:solidFill>
          </w14:textFill>
        </w:rPr>
        <w:t>人民日报评论员：</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持之以恒发扬党的光荣传统和优良作风</w:t>
      </w:r>
    </w:p>
    <w:p>
      <w:pPr>
        <w:keepNext w:val="0"/>
        <w:keepLines w:val="0"/>
        <w:pageBreakBefore w:val="0"/>
        <w:widowControl w:val="0"/>
        <w:kinsoku/>
        <w:wordWrap/>
        <w:overflowPunct/>
        <w:topLinePunct w:val="0"/>
        <w:autoSpaceDE/>
        <w:autoSpaceDN/>
        <w:bidi w:val="0"/>
        <w:adjustRightInd/>
        <w:snapToGrid/>
        <w:spacing w:before="157" w:beforeLines="50" w:after="469" w:afterLines="150"/>
        <w:jc w:val="center"/>
        <w:textAlignment w:val="auto"/>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pPr>
      <w:r>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t>——论学习贯彻习近平总书记在中青年干部培训班开班式上重要讲话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不论过去、现在还是将来，党的光荣传统和优良作风都是激励我们不畏艰难、勇往直前的宝贵精神财富。”在庆祝我们党百年华诞的重大时刻，在全党集中开展党史学习教育之际，习近平总书记在2021年春季学期中央党校（国家行政学院）中青年干部培训班开班式上发表重要讲话，深情回顾党的光荣传统和优良作风，勉励年轻干部立志做党的光荣传统和优良作风的忠实传人、在新时代新征程中奋勇争先建功立业，对于鼓舞和激励广大党员、干部持之以恒发扬党的光荣传统和优良作风，在新征程上展现新担当新作为具有重大指导意义。</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今年是中国共产党成立100周年。从石库门到天安门，从兴业路到复兴路，100年来，中国共产党秉持为中国人民谋幸福的初心、为中华民族谋复兴的使命，不畏艰难险阻，不惧流血牺牲，团结带领人民浴血奋斗、发愤图强、改革开放，中华民族迎来了从站起来、富起来到强起来的伟大飞跃。我们党团结带领人民取得了革命、建设、改革的伟大成就，很重要的一条就是我们党在长期实践中培育并坚持了一整套光荣传统和优良作风。正如习近平总书记强调的：“这些光荣传统和优良作风是我们党性质和宗旨的集中体现，是我们党区别于其他政党的显著标志。党要得到人民群众支持和拥护，就必须持之以恒发扬党的光荣传统和优良作风。”</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当今世界，百年未有之大变局正加速演进，我国正处在实现中华民族伟大复兴的关键时期，全面建成小康社会取得伟大历史性成就，脱贫攻坚战取得全面胜利，全面建设社会主义现代化国家新征程顺利开启。同时必须清醒地看到，我们在前进道路上仍面临着许多难关和挑战，立足新发展阶段、贯彻新发展理念、构建新发展格局，面临的风险和考验一点也不会比过去少。习近平总书记强调，“风险越大、挑战越多、任务越重，越要加强党的作风建设，以好的作风振奋精神、激发斗志、树立形象、赢得民心。”认真回顾走过的路，不能忘记来时的路，继续走好前行的路，用党的光荣传统和优良作风坚定信念、凝聚力量，用党的实践创造和历史经验启迪智慧、砥砺品格，才能更好鼓起迈进新征程、奋进新时代的精气神。</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总书记指出：“年轻干部是党和国家事业接班人，必须立志做党的光荣传统和优良作风的忠实传人”。立足新起点、奋进新征程，我们要发扬党的光荣传统和优良作风，始终做到对党忠诚，坚持理论联系实际，坚持密切联系群众，用好批评和自我批评这个武器，敢于斗争、善于斗争，永远艰苦奋斗，不断增强意志力、坚忍力、自制力，在新时代全面建设社会主义现代化国家新征程中奋勇争先、建功立业，努力创造无愧于党、无愧于人民、无愧于时代的业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求木之长者，必固其根本。”一切向前走，都不能忘记走过的路；走得再远、走到再光辉的未来，也不能忘记走过的过去，不能忘记为什么出发。广大党员、干部特别是年轻干部要深入学习习近平新时代中国特色社会主义思想，同学习党史、新中国史、改革开放史、社会主义发展史贯通起来，深刻感悟党的创新理论的真理力量、实践力量、人格力量，不断提高政治判断力、政治领悟力、政治执行力，切实增强学习和发扬党的光荣传统和优良作风的政治自觉、思想自觉、行动自觉，保持一往无前的奋斗姿态和永不懈怠的精神状态，真抓实干、埋头苦干，以优异成绩迎接建党100周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default"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w:t>
      </w:r>
      <w:r>
        <w:rPr>
          <w:rFonts w:hint="default" w:ascii="仿宋" w:hAnsi="仿宋" w:eastAsia="仿宋" w:cs="宋体"/>
          <w:color w:val="000000" w:themeColor="text1"/>
          <w:sz w:val="28"/>
          <w:szCs w:val="28"/>
          <w:lang w:val="en-US" w:eastAsia="zh-CN" w:bidi="ar-SA"/>
          <w14:textFill>
            <w14:solidFill>
              <w14:schemeClr w14:val="tx1"/>
            </w14:solidFill>
          </w14:textFill>
        </w:rPr>
        <w:t>人民日报</w:t>
      </w:r>
      <w:r>
        <w:rPr>
          <w:rFonts w:hint="eastAsia" w:ascii="仿宋" w:hAnsi="仿宋" w:eastAsia="仿宋" w:cs="宋体"/>
          <w:color w:val="000000" w:themeColor="text1"/>
          <w:sz w:val="28"/>
          <w:szCs w:val="28"/>
          <w:lang w:val="en-US" w:eastAsia="zh-CN" w:bidi="ar-SA"/>
          <w14:textFill>
            <w14:solidFill>
              <w14:schemeClr w14:val="tx1"/>
            </w14:solidFill>
          </w14:textFill>
        </w:rPr>
        <w:t>，2021年3月3日）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br w:type="page"/>
      </w:r>
    </w:p>
    <w:p>
      <w:pPr>
        <w:pStyle w:val="10"/>
        <w:shd w:val="clear" w:color="auto" w:fill="FFFFFF"/>
        <w:spacing w:before="0" w:beforeAutospacing="0" w:after="0" w:afterAutospacing="0" w:line="480" w:lineRule="exact"/>
        <w:jc w:val="both"/>
        <w:rPr>
          <w:rFonts w:hint="default" w:ascii="华文仿宋" w:hAnsi="华文仿宋" w:eastAsia="华文仿宋" w:cs="华文仿宋"/>
          <w:b/>
          <w:color w:val="000000" w:themeColor="text1"/>
          <w:sz w:val="28"/>
          <w:szCs w:val="28"/>
          <w:shd w:val="clear" w:color="auto" w:fill="FFFFFF"/>
          <w:lang w:eastAsia="zh-CN"/>
          <w14:textFill>
            <w14:solidFill>
              <w14:schemeClr w14:val="tx1"/>
            </w14:solidFill>
          </w14:textFill>
        </w:rPr>
      </w:pPr>
      <w:r>
        <w:rPr>
          <w:rFonts w:hint="default" w:ascii="华文仿宋" w:hAnsi="华文仿宋" w:eastAsia="华文仿宋" w:cs="华文仿宋"/>
          <w:b/>
          <w:color w:val="000000" w:themeColor="text1"/>
          <w:sz w:val="28"/>
          <w:szCs w:val="28"/>
          <w:shd w:val="clear" w:color="auto" w:fill="FFFFFF"/>
          <w:lang w:eastAsia="zh-CN"/>
          <w14:textFill>
            <w14:solidFill>
              <w14:schemeClr w14:val="tx1"/>
            </w14:solidFill>
          </w14:textFill>
        </w:rPr>
        <w:t>人民日报评论员：</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立志做党的光荣传统和优良作风的忠实传人</w:t>
      </w:r>
    </w:p>
    <w:p>
      <w:pPr>
        <w:keepNext w:val="0"/>
        <w:keepLines w:val="0"/>
        <w:pageBreakBefore w:val="0"/>
        <w:widowControl w:val="0"/>
        <w:kinsoku/>
        <w:wordWrap/>
        <w:overflowPunct/>
        <w:topLinePunct w:val="0"/>
        <w:autoSpaceDE/>
        <w:autoSpaceDN/>
        <w:bidi w:val="0"/>
        <w:adjustRightInd/>
        <w:snapToGrid/>
        <w:spacing w:before="157" w:beforeLines="50" w:after="469" w:afterLines="150"/>
        <w:jc w:val="center"/>
        <w:textAlignment w:val="auto"/>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pPr>
      <w:r>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t>——论学习贯彻习近平总书记在中青年干部培训班开班式上重要讲话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实现中华民族伟大复兴，坚持和发展中国特色社会主义，关键在党，关键在人，归根到底在培养造就一代又一代可靠接班人。在2021年春季学期中央党校（国家行政学院）中青年干部培训班开班式上，习近平总书记深刻指出“党要得到人民群众支持和拥护，就必须持之以恒发扬党的光荣传统和优良作风”，特别强调“年轻干部是党和国家事业接班人，必须立志做党的光荣传统和优良作风的忠实传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今天，中国共产党已经发展成为一个走过百年光辉历程、在最大的社会主义国家执政70多年、拥有9100多万党员的世界上最大的马克思主义执政党，得到了14亿中国人民最广泛的支持和拥护。我们党团结带领人民取得了革命、建设、改革的伟大成就，很重要的一条就是我们党在长期实践中培育并坚持了一整套光荣传统和优良作风。始终做到对党忠诚，坚持理论联系实际，坚持密切联系群众，用好批评和自我批评这个武器，敢于斗争、善于斗争，永远艰苦奋斗，这些光荣传统和优良作风，是我们党性质和宗旨的集中体现，是我们党区别于其他政党的显著标志。当今世界正经历百年未有之大变局，但时与势在我们一边，这是我们定力和底气所在，也是我们的决心和信心所在。同时，必须清醒看到，当前和今后一个时期，虽然我国发展仍然处于重要战略机遇期，但机遇和挑战都有新的发展变化，机遇和挑战之大都前所未有，总体上机遇大于挑战。在仍面临着许多难关和挑战的前进道路上，只有持之以恒发扬党的光荣传统和优良作风，不畏艰难、勇往直前，我们才能战胜一切风险挑战，不断从胜利走向新的胜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精神的财富穿越时空，伟大的事业薪火相传。发扬党的光荣传统和优良作风，对于年轻干部成长成才至关重要。对党忠诚，是共产党人首要的政治品质，正如习近平总书记强调的，“我们党一路走来，经历了无数艰险和磨难，但任何困难都没有压垮我们，任何敌人都没能打倒我们，靠的就是千千万万党员的忠诚”；理论联系实际是马克思主义的基本原则，“我们党的历史反复证明，什么时候理论联系实际坚持得好，党和人民事业就能够不断取得胜利；反之，党和人民事业就会受到损失，甚至出现严重曲折”；人民是我们党执政的最深厚基础和最大底气，“我们党根基在人民、血脉在人民，必须把人民放在心中最高位置，始终以百姓心为心”；批评和自我批评是我们党强身治病、保持肌体健康的锐利武器，“我们共产党人开展自我批评，根本动力来自党性，来自对党和人民事业高度负责的精神”；敢于斗争是我们党的鲜明品格，“我们党依靠斗争走到今天，也必然要依靠斗争赢得未来”；艰苦奋斗是我们党的政治本色，是我们一路走来、发展壮大的重要保证，也是我们继往开来、再创辉煌的重要保证，“年轻干部要接过艰苦奋斗的接力棒，以一往无前的奋斗姿态和永不懈怠的精神状态，勇挑重担、苦干实干，在新时代新征程中留下许党报国的奋斗足迹”。</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一代人有一代人的使命，一代人有一代人的担当。回顾我们党的百年历程，中国共产党人能不能打仗，新中国的成立已经说明了；中国共产党人能不能搞建设搞发展，改革开放的推进也已经说明了；中国共产党人能不能在日益复杂的国际国内环境下坚持住党的领导、坚持和发展中国特色社会主义，这个还需要一代一代共产党人继续作出回答。立志做党的光荣传统和优良作风的忠实传人，把好传统带进新征程，将好作风弘扬在新时代，年轻干部就能不负历史重托、不负时代召唤，奋勇争先、建功立业，创造无愧于党、无愧于人民、无愧于时代的业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default"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（来源：人民日报，2021年3月4日）</w:t>
      </w:r>
    </w:p>
    <w:p>
      <w:pPr>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br w:type="page"/>
      </w:r>
    </w:p>
    <w:p>
      <w:pPr>
        <w:pStyle w:val="10"/>
        <w:shd w:val="clear" w:color="auto" w:fill="FFFFFF"/>
        <w:spacing w:before="0" w:beforeAutospacing="0" w:after="0" w:afterAutospacing="0" w:line="480" w:lineRule="exact"/>
        <w:jc w:val="both"/>
        <w:rPr>
          <w:rFonts w:hint="default" w:ascii="华文仿宋" w:hAnsi="华文仿宋" w:eastAsia="华文仿宋" w:cs="华文仿宋"/>
          <w:b/>
          <w:color w:val="000000" w:themeColor="text1"/>
          <w:sz w:val="28"/>
          <w:szCs w:val="28"/>
          <w:shd w:val="clear" w:color="auto" w:fill="FFFFFF"/>
          <w:lang w:eastAsia="zh-CN"/>
          <w14:textFill>
            <w14:solidFill>
              <w14:schemeClr w14:val="tx1"/>
            </w14:solidFill>
          </w14:textFill>
        </w:rPr>
      </w:pPr>
      <w:r>
        <w:rPr>
          <w:rFonts w:hint="default" w:ascii="华文仿宋" w:hAnsi="华文仿宋" w:eastAsia="华文仿宋" w:cs="华文仿宋"/>
          <w:b/>
          <w:color w:val="000000" w:themeColor="text1"/>
          <w:sz w:val="28"/>
          <w:szCs w:val="28"/>
          <w:shd w:val="clear" w:color="auto" w:fill="FFFFFF"/>
          <w:lang w:eastAsia="zh-CN"/>
          <w14:textFill>
            <w14:solidFill>
              <w14:schemeClr w14:val="tx1"/>
            </w14:solidFill>
          </w14:textFill>
        </w:rPr>
        <w:t>人民日报评论员：</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在新时代新征程中奋勇争先建功立业</w:t>
      </w:r>
    </w:p>
    <w:p>
      <w:pPr>
        <w:keepNext w:val="0"/>
        <w:keepLines w:val="0"/>
        <w:pageBreakBefore w:val="0"/>
        <w:widowControl w:val="0"/>
        <w:kinsoku/>
        <w:wordWrap/>
        <w:overflowPunct/>
        <w:topLinePunct w:val="0"/>
        <w:autoSpaceDE/>
        <w:autoSpaceDN/>
        <w:bidi w:val="0"/>
        <w:adjustRightInd/>
        <w:snapToGrid/>
        <w:spacing w:before="157" w:beforeLines="50" w:after="469" w:afterLines="150"/>
        <w:jc w:val="center"/>
        <w:textAlignment w:val="auto"/>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pPr>
      <w:r>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t>——论学习贯彻习近平总书记在中青年干部培训班开班式上重要讲话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大道至简，实干为要；创业维艰，奋斗以成。在2021年春季学期中央党校（国家行政学院）中青年干部培训班开班式上，习近平总书记勉励年轻干部立志做党的光荣传统和优良作风的忠实传人，不断增强意志力、坚忍力、自制力，在新时代全面建设社会主义现代化国家新征程中奋勇争先、建功立业，努力创造无愧于党、无愧于人民、无愧于时代的业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站在“两个一百年”的历史交汇点，全面建设社会主义现代化国家新征程顺利开启。新中国成立不久，我们党就提出建设社会主义现代化国家的目标，未来30年将是我们完成这个历史宏愿的新发展阶段。征途漫漫，惟有奋斗。我们通过奋斗，披荆斩棘，走过了万水千山。我们还要继续奋斗，勇往直前，创造更加灿烂的辉煌。我们深知，越是接近民族复兴越不会一帆风顺，越充满风险挑战乃至惊涛骇浪，必须时刻保持警醒，不断振奋精神，继续谦虚谨慎、戒骄戒躁，继续艰苦奋斗、锐意进取，为实现第二个百年奋斗目标、实现中华民族伟大复兴而奋力拼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年轻干部是党和国家事业接班人，在新时代新征程中奋勇争先、建功立业，就要发扬党的光荣传统和优良作风，始终做到对党忠诚，坚持理论联系实际，坚持密切联系群众，用好批评和自我批评这个武器，敢于斗争、善于斗争，永远艰苦奋斗。要不断筑牢信仰之基、补足精神之钙、把稳思想之舵，不断提高政治判断力、政治领悟力、政治执行力，立志为党分忧、为国尽责、为民奉献，勇于担苦、担难、担重、担险，以实际行动诠释对党的忠诚。要刻苦钻研马克思主义基本原理特别是新时代党的创新理论成果，运用党的科学理论优化思想方法，从实际出发谋划事业和工作，力戒形式主义、官僚主义，做老实人、说老实话、干老实事。要坚持当“老百姓的官”，解决好“我是谁、为了谁、依靠谁”的问题，拜人民为师、甘当小学生，用心用情用力解决好群众“急难愁盼”问题，让群众有更多、更直接、更实在的获得感、幸福感、安全感。要有“检身若不及”的自觉，经常对照党的理论、对照党章党规党纪、对照初心使命、对照党中央部署要求，主动查找、勇于改正自身的缺点和不足，本着对党、对事业、对同志高度负责的精神大胆开展批评，涵养虚心接受批评的胸怀和气度，胸襟开阔、诚恳接受，有则改之、无则加勉。要自觉加强斗争历练，坚定斗争意志，善斗争、会斗争，牢牢掌握斗争主动权，增强底线思维，练就斗争的真本领、真功夫。要接过艰苦奋斗的接力棒，勇挑重担、苦干实干，在新时代新征程中留下许党报国的奋斗足迹，坚持以俭修身、以俭兴业，坚持厉行节约、勤俭办一切事情，培育积极健康的生活情趣，坚决抵制享乐主义、奢靡之风，永葆共产党人清正廉洁的政治本色。</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一代人有一代人的责任。中华民族伟大复兴曙光在前、前途光明。更加紧密地团结在以习近平同志为核心的党中央周围，永葆初心、牢记使命，持之以恒发扬党的光荣传统和优良作风，把苦难辉煌的过去、日新月异的现在、光明宏大的未来贯通起来，在乱云飞渡中把牢正确方向，在风险挑战面前砥砺胆识，激发为实现中华民族伟大复兴而奋斗的信心和动力，风雨无阻，坚毅前行，我们就一定能在全面建设社会主义现代化国家新征程上创造新的时代辉煌、铸就新的历史伟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default"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（来源：人民日报，2021年3月5日）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br w:type="page"/>
      </w:r>
    </w:p>
    <w:p>
      <w:pPr>
        <w:pStyle w:val="10"/>
        <w:shd w:val="clear" w:color="auto" w:fill="FFFFFF"/>
        <w:spacing w:before="0" w:beforeAutospacing="0" w:after="0" w:afterAutospacing="0" w:line="480" w:lineRule="exact"/>
        <w:jc w:val="both"/>
        <w:rPr>
          <w:rFonts w:ascii="仿宋" w:hAnsi="仿宋" w:eastAsia="仿宋" w:cs="Times New Roman"/>
          <w:b/>
          <w:bCs/>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shd w:val="clear" w:color="auto" w:fill="FFFFFF"/>
          <w:lang w:eastAsia="zh-CN"/>
          <w14:textFill>
            <w14:solidFill>
              <w14:schemeClr w14:val="tx1"/>
            </w14:solidFill>
          </w14:textFill>
        </w:rPr>
        <w:t>人民日报</w:t>
      </w:r>
      <w:r>
        <w:rPr>
          <w:rFonts w:hint="eastAsia" w:ascii="华文仿宋" w:hAnsi="华文仿宋" w:eastAsia="华文仿宋" w:cs="华文仿宋"/>
          <w:b/>
          <w:color w:val="000000" w:themeColor="text1"/>
          <w:sz w:val="28"/>
          <w:szCs w:val="28"/>
          <w:shd w:val="clear" w:color="auto" w:fill="FFFFFF"/>
          <w14:textFill>
            <w14:solidFill>
              <w14:schemeClr w14:val="tx1"/>
            </w14:solidFill>
          </w14:textFill>
        </w:rPr>
        <w:t>评论</w:t>
      </w:r>
      <w:r>
        <w:rPr>
          <w:rFonts w:hint="eastAsia" w:ascii="华文仿宋" w:hAnsi="华文仿宋" w:eastAsia="华文仿宋" w:cs="华文仿宋"/>
          <w:b/>
          <w:bCs/>
          <w:color w:val="000000" w:themeColor="text1"/>
          <w:sz w:val="28"/>
          <w:szCs w:val="28"/>
          <w14:textFill>
            <w14:solidFill>
              <w14:schemeClr w14:val="tx1"/>
            </w14:solidFill>
          </w14:textFill>
        </w:rPr>
        <w:t>员</w:t>
      </w:r>
      <w:r>
        <w:rPr>
          <w:rFonts w:ascii="仿宋" w:hAnsi="仿宋" w:eastAsia="仿宋" w:cs="Times New Roman"/>
          <w:b/>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大力弘扬脱贫攻坚精神</w:t>
      </w:r>
    </w:p>
    <w:p>
      <w:pPr>
        <w:keepNext w:val="0"/>
        <w:keepLines w:val="0"/>
        <w:pageBreakBefore w:val="0"/>
        <w:widowControl w:val="0"/>
        <w:kinsoku/>
        <w:wordWrap/>
        <w:overflowPunct/>
        <w:topLinePunct w:val="0"/>
        <w:autoSpaceDE/>
        <w:autoSpaceDN/>
        <w:bidi w:val="0"/>
        <w:adjustRightInd/>
        <w:snapToGrid/>
        <w:spacing w:before="157" w:beforeLines="50" w:after="469" w:afterLines="150"/>
        <w:jc w:val="center"/>
        <w:textAlignment w:val="auto"/>
        <w:rPr>
          <w:rFonts w:hint="eastAsia" w:ascii="华文仿宋" w:hAnsi="华文仿宋" w:eastAsia="华文仿宋" w:cs="华文仿宋"/>
          <w:color w:val="000000" w:themeColor="text1"/>
          <w:kern w:val="0"/>
          <w:sz w:val="24"/>
          <w:szCs w:val="24"/>
          <w:lang w:val="en-US" w:eastAsia="zh-CN"/>
          <w14:textFill>
            <w14:solidFill>
              <w14:schemeClr w14:val="tx1"/>
            </w14:solidFill>
          </w14:textFill>
        </w:rPr>
      </w:pPr>
      <w:r>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t>——论学习贯彻习近平总书记在全国脱贫攻坚总结表彰大会上重要讲话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伟大事业孕育伟大精神，伟大精神引领伟大事业。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脱贫攻坚伟大斗争，锻造形成了‘上下同心、尽锐出战、精准务实、开拓创新、攻坚克难、不负人民’的脱贫攻坚精神。”在全国脱贫攻坚总结表彰大会上，习近平总书记深刻总结脱贫攻坚光辉历程，深情回顾脱贫攻坚英模感人事迹，强调全党全国全社会都要大力弘扬脱贫攻坚精神，团结一心，英勇奋斗，坚决战胜前进道路上的一切困难和风险，不断夺取坚持和发展中国特色社会主义新的更大的胜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同困难作斗争，是物质的角力，也是精神的对垒。面对贫困这个人类社会的顽疾，党和人民披荆斩棘、栉风沐雨，不仅完成了消除绝对贫困的艰巨任务，创造了又一个彪炳史册的人间奇迹，而且锻造形成了脱贫攻坚精神。在这场声势浩大的脱贫攻坚人民战争中，数百万扶贫干部倾力奉献、苦干实干，同贫困群众想在一起、过在一起、干在一起；广大脱贫群众激发了奋发向上的精气神，努力用自己的双手创造幸福生活；社会各界关爱贫困群众、关心减贫事业、投身脱贫行动，弘扬和衷共济、团结互助美德，生动彰显了脱贫攻坚精神。35年坚守太行山的“新愚公”李保国，献身教育扶贫、点燃大山女孩希望的张桂梅，用实干兑现“水过不去、拿命来铺”誓言的黄大发，回乡奉献、谱写新时代青春之歌的黄文秀，扎根脱贫一线、鞠躬尽瘁的黄诗燕……在脱贫攻坚这个没有硝烟的战场上，无数人把心血和汗水洒遍千山万水、千家万户，用实际行动诠释了脱贫攻坚精神。1800多名同志将生命定格在了脱贫攻坚征程上，他们的付出和贡献彪炳史册，党和人民不会忘记！共和国不会忘记！</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人无精神则不立，国无精神则不强。在脱贫攻坚伟大斗争中，全国上下以共同意志、共同行动，完成了这项对中华民族、对整个人类都具有重大意义的伟业，极大增强了全党全国各族人民的自信心和自豪感、凝聚力和向心力。“上下同心、尽锐出战、精准务实、开拓创新、攻坚克难、不负人民”，习近平总书记对脱贫攻坚精神的精辟概括，深刻阐明了我们党团结带领全国各族人民进行脱贫攻坚伟大斗争的精神实质，深刻揭示了脱贫攻坚战取得全面胜利的力量源泉。正如习近平总书记深刻指出的：“脱贫攻坚精神，是中国共产党性质宗旨、中国人民意志品质、中华民族精神的生动写照，是爱国主义、集体主义、社会主义思想的集中体现，是中国精神、中国价值、中国力量的充分彰显，赓续传承了伟大民族精神和时代精神。”在中华民族伟大复兴的征程上，脱贫攻坚精神筑起一座新的精神丰碑，必将成为推动新时代中国发展进步、战胜一切风险挑战的重要精神动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一切伟大成就都是接续奋斗的结果，一切伟大事业都需要在继往开来中推进。脱贫摘帽不是终点，而是新生活、新奋斗的起点。脱贫攻坚取得胜利后，要全面推进乡村振兴，这是“三农”工作重心的历史性转移。必须深刻认识到，全面实施乡村振兴战略的深度、广度、难度都不亚于脱贫攻坚，乡村振兴等不来、也送不来，需要我们坚定信心、咬定目标，苦干实干、久久为功。以“上下同心、尽锐出战、精准务实、开拓创新、攻坚克难、不负人民”的脱贫攻坚精神，咬定青山不放松，一年接着一年干，一件事情接着一件事情办，我们才能绘就乡村振兴的壮美画卷，朝着共同富裕的目标稳步前行，书写中国发展更加辉煌的新篇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展望未来，我们正在为全面建设社会主义现代化国家的历史宏愿而奋斗。大力弘扬脱贫攻坚精神，锐意进取、奋发有为，再接再厉、接续奋斗，我们就一定能够办成更多像脱贫攻坚这样的大事难事，不断从胜利走向新的胜利，在新时代创造新的历史辉煌。</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（来源：人民日报，2021年2月28日）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br w:type="page"/>
      </w:r>
    </w:p>
    <w:p>
      <w:pPr>
        <w:pStyle w:val="10"/>
        <w:shd w:val="clear" w:color="auto" w:fill="FFFFFF"/>
        <w:spacing w:before="0" w:beforeAutospacing="0" w:after="0" w:afterAutospacing="0" w:line="480" w:lineRule="exact"/>
        <w:jc w:val="both"/>
        <w:rPr>
          <w:rFonts w:ascii="仿宋" w:hAnsi="仿宋" w:eastAsia="仿宋" w:cs="Times New Roman"/>
          <w:b/>
          <w:bCs/>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shd w:val="clear" w:color="auto" w:fill="FFFFFF"/>
          <w:lang w:eastAsia="zh-CN"/>
          <w14:textFill>
            <w14:solidFill>
              <w14:schemeClr w14:val="tx1"/>
            </w14:solidFill>
          </w14:textFill>
        </w:rPr>
        <w:t>人民日报</w:t>
      </w:r>
      <w:r>
        <w:rPr>
          <w:rFonts w:hint="eastAsia" w:ascii="华文仿宋" w:hAnsi="华文仿宋" w:eastAsia="华文仿宋" w:cs="华文仿宋"/>
          <w:b/>
          <w:color w:val="000000" w:themeColor="text1"/>
          <w:sz w:val="28"/>
          <w:szCs w:val="28"/>
          <w:shd w:val="clear" w:color="auto" w:fill="FFFFFF"/>
          <w14:textFill>
            <w14:solidFill>
              <w14:schemeClr w14:val="tx1"/>
            </w14:solidFill>
          </w14:textFill>
        </w:rPr>
        <w:t>评论</w:t>
      </w:r>
      <w:r>
        <w:rPr>
          <w:rFonts w:hint="eastAsia" w:ascii="华文仿宋" w:hAnsi="华文仿宋" w:eastAsia="华文仿宋" w:cs="华文仿宋"/>
          <w:b/>
          <w:bCs/>
          <w:color w:val="000000" w:themeColor="text1"/>
          <w:sz w:val="28"/>
          <w:szCs w:val="28"/>
          <w14:textFill>
            <w14:solidFill>
              <w14:schemeClr w14:val="tx1"/>
            </w14:solidFill>
          </w14:textFill>
        </w:rPr>
        <w:t>员</w:t>
      </w:r>
      <w:r>
        <w:rPr>
          <w:rFonts w:ascii="仿宋" w:hAnsi="仿宋" w:eastAsia="仿宋" w:cs="Times New Roman"/>
          <w:b/>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乘势而上 再接再厉 接续奋斗</w:t>
      </w:r>
    </w:p>
    <w:p>
      <w:pPr>
        <w:keepNext w:val="0"/>
        <w:keepLines w:val="0"/>
        <w:pageBreakBefore w:val="0"/>
        <w:widowControl w:val="0"/>
        <w:kinsoku/>
        <w:wordWrap/>
        <w:overflowPunct/>
        <w:topLinePunct w:val="0"/>
        <w:autoSpaceDE/>
        <w:autoSpaceDN/>
        <w:bidi w:val="0"/>
        <w:adjustRightInd/>
        <w:snapToGrid/>
        <w:spacing w:before="157" w:beforeLines="50" w:after="469" w:afterLines="150"/>
        <w:jc w:val="center"/>
        <w:textAlignment w:val="auto"/>
        <w:rPr>
          <w:rFonts w:hint="eastAsia" w:ascii="华文仿宋" w:hAnsi="华文仿宋" w:eastAsia="华文仿宋" w:cs="华文仿宋"/>
          <w:color w:val="000000" w:themeColor="text1"/>
          <w:kern w:val="0"/>
          <w:sz w:val="24"/>
          <w:szCs w:val="24"/>
          <w:lang w:val="en-US" w:eastAsia="zh-CN"/>
          <w14:textFill>
            <w14:solidFill>
              <w14:schemeClr w14:val="tx1"/>
            </w14:solidFill>
          </w14:textFill>
        </w:rPr>
      </w:pPr>
      <w:r>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t>——论学习贯彻习近平总书记在全国脱贫攻坚总结表彰大会上重要讲话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脱贫摘帽不是终点，而是新生活、新奋斗的起点。”在全国脱贫攻坚总结表彰大会上，习近平总书记强调“我们没有任何理由骄傲自满、松劲歇脚，必须乘势而上、再接再厉、接续奋斗”，激励广大干部群众为全面建设社会主义现代化国家、实现第二个百年奋斗目标而披坚执锐、勇立新功。</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脱贫攻坚取得胜利后，要全面推进乡村振兴，这是“三农”工作重心的历史性转移。在向第二个百年奋斗目标迈进的历史关口，巩固和拓展脱贫攻坚成果，全面推进乡村振兴，加快农业农村现代化，是一个关系大局的重大问题。一方面，我们要切实做好巩固拓展脱贫攻坚成果同乡村振兴有效衔接各项工作，让脱贫基础更加稳固、成效更可持续。另一方面，要做好乡村振兴这篇大文章，推动乡村产业、人才、文化、生态、组织等全面振兴。必须深刻认识到，乡村振兴是实现中华民族伟大复兴的一项重大任务，全面实施乡村振兴战略的深度、广度、难度都不亚于脱贫攻坚，要完善政策体系、工作体系、制度体系，以更有力的举措、汇聚更强大的力量，加快农业农村现代化步伐，促进农业高质高效、乡村宜居宜业、农民富裕富足。</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共同富裕是社会主义的本质要求，是人民群众的共同期盼。脱贫攻坚战的全面胜利，标志着我们党在团结带领人民创造美好生活、实现共同富裕的道路上迈出了坚实的一大步。但也要清醒地看到，解决发展不平衡不充分问题、缩小城乡区域发展差距、实现人的全面发展和全体人民共同富裕仍然任重道远。正如习近平总书记强调的，“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只有坚持一切为了人民、一切依靠人民，始终把人民放在心中最高位置、把人民对美好生活的向往作为奋斗目标，推动改革发展成果更多更公平惠及全体人民，才能推动共同富裕取得更为明显的实质性进展。</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征途漫漫，惟有奋斗。全面建成小康社会，实现第一个百年奋斗目标，在中国共产党奋斗史、新中国发展史、中华民族文明史上都具有里程碑意义。同时，我们必须认识到，这只是我们迈向中华民族伟大复兴的关键一步，我们决不能骄傲自满、止步不前。今年，我们要隆重庆祝中国共产党成立100周年，制定和实施“十四五”规划，开启全面建设社会主义现代化国家新征程。从全面建成小康社会到基本实现现代化，再到全面建成社会主义现代化强国，是新时代中国特色社会主义发展的战略安排，是中华民族实现伟大复兴的历史大势，是我们的光荣使命和神圣责任。山再高，往上攀，总能登顶；路再长，走下去，定能到达。继续谦虚谨慎、戒骄戒躁，继续艰苦奋斗、锐意进取，我们就一定能战胜前进道路上的一切艰难险阻，不断从胜利走向新的胜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大鹏一日同风起，扶摇直上九万里。”回首过去，我们在解决困扰中华民族几千年的绝对贫困问题上取得了伟大历史性成就，创造了人类减贫史上的奇迹。展望未来，新的更大奇迹需要我们奋力创造，新的更大胜利我们一定能够赢得。让我们更加紧密地团结在以习近平同志为核心的党中央周围，坚定信心决心，以永不懈怠的精神状态、一往无前的奋斗姿态，真抓实干、埋头苦干，向着实现第二个百年奋斗目标奋勇前进！</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（来源：人民日报，</w:t>
      </w:r>
      <w:r>
        <w:rPr>
          <w:rFonts w:hint="default" w:ascii="仿宋" w:hAnsi="仿宋" w:eastAsia="仿宋" w:cs="宋体"/>
          <w:color w:val="000000" w:themeColor="text1"/>
          <w:sz w:val="28"/>
          <w:szCs w:val="28"/>
          <w:lang w:val="en-US" w:eastAsia="zh-CN" w:bidi="ar-SA"/>
          <w14:textFill>
            <w14:solidFill>
              <w14:schemeClr w14:val="tx1"/>
            </w14:solidFill>
          </w14:textFill>
        </w:rPr>
        <w:t>2021</w:t>
      </w:r>
      <w:r>
        <w:rPr>
          <w:rFonts w:hint="eastAsia" w:ascii="仿宋" w:hAnsi="仿宋" w:eastAsia="仿宋" w:cs="宋体"/>
          <w:color w:val="000000" w:themeColor="text1"/>
          <w:sz w:val="28"/>
          <w:szCs w:val="28"/>
          <w:lang w:val="en-US" w:eastAsia="zh-CN" w:bidi="ar-SA"/>
          <w14:textFill>
            <w14:solidFill>
              <w14:schemeClr w14:val="tx1"/>
            </w14:solidFill>
          </w14:textFill>
        </w:rPr>
        <w:t>年</w:t>
      </w:r>
      <w:r>
        <w:rPr>
          <w:rFonts w:hint="default" w:ascii="仿宋" w:hAnsi="仿宋" w:eastAsia="仿宋" w:cs="宋体"/>
          <w:color w:val="000000" w:themeColor="text1"/>
          <w:sz w:val="28"/>
          <w:szCs w:val="28"/>
          <w:lang w:val="en-US" w:eastAsia="zh-CN" w:bidi="ar-SA"/>
          <w14:textFill>
            <w14:solidFill>
              <w14:schemeClr w14:val="tx1"/>
            </w14:solidFill>
          </w14:textFill>
        </w:rPr>
        <w:t>3</w:t>
      </w:r>
      <w:r>
        <w:rPr>
          <w:rFonts w:hint="eastAsia" w:ascii="仿宋" w:hAnsi="仿宋" w:eastAsia="仿宋" w:cs="宋体"/>
          <w:color w:val="000000" w:themeColor="text1"/>
          <w:sz w:val="28"/>
          <w:szCs w:val="28"/>
          <w:lang w:val="en-US" w:eastAsia="zh-CN" w:bidi="ar-SA"/>
          <w14:textFill>
            <w14:solidFill>
              <w14:schemeClr w14:val="tx1"/>
            </w14:solidFill>
          </w14:textFill>
        </w:rPr>
        <w:t>月</w:t>
      </w:r>
      <w:r>
        <w:rPr>
          <w:rFonts w:hint="default" w:ascii="仿宋" w:hAnsi="仿宋" w:eastAsia="仿宋" w:cs="宋体"/>
          <w:color w:val="000000" w:themeColor="text1"/>
          <w:sz w:val="28"/>
          <w:szCs w:val="28"/>
          <w:lang w:val="en-US" w:eastAsia="zh-CN" w:bidi="ar-SA"/>
          <w14:textFill>
            <w14:solidFill>
              <w14:schemeClr w14:val="tx1"/>
            </w14:solidFill>
          </w14:textFill>
        </w:rPr>
        <w:t>1</w:t>
      </w:r>
      <w:r>
        <w:rPr>
          <w:rFonts w:hint="eastAsia" w:ascii="仿宋" w:hAnsi="仿宋" w:eastAsia="仿宋" w:cs="宋体"/>
          <w:color w:val="000000" w:themeColor="text1"/>
          <w:sz w:val="28"/>
          <w:szCs w:val="28"/>
          <w:lang w:val="en-US" w:eastAsia="zh-CN" w:bidi="ar-SA"/>
          <w14:textFill>
            <w14:solidFill>
              <w14:schemeClr w14:val="tx1"/>
            </w14:solidFill>
          </w14:textFill>
        </w:rPr>
        <w:t>日）</w:t>
      </w:r>
    </w:p>
    <w:sectPr>
      <w:footerReference r:id="rId3" w:type="default"/>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altName w:val="Malgun Gothic"/>
    <w:panose1 w:val="020B0609000101010101"/>
    <w:charset w:val="81"/>
    <w:family w:val="modern"/>
    <w:pitch w:val="default"/>
    <w:sig w:usb0="00000000" w:usb1="00000000"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D236D"/>
    <w:rsid w:val="0445723C"/>
    <w:rsid w:val="1838399F"/>
    <w:rsid w:val="193D236D"/>
    <w:rsid w:val="1A022A91"/>
    <w:rsid w:val="1A821F1C"/>
    <w:rsid w:val="1DE27509"/>
    <w:rsid w:val="20AC0E4F"/>
    <w:rsid w:val="26A734CD"/>
    <w:rsid w:val="29425F86"/>
    <w:rsid w:val="2B553965"/>
    <w:rsid w:val="30936252"/>
    <w:rsid w:val="351F16DB"/>
    <w:rsid w:val="39C457C2"/>
    <w:rsid w:val="3A594BB9"/>
    <w:rsid w:val="47C35282"/>
    <w:rsid w:val="4EA82663"/>
    <w:rsid w:val="518E54EE"/>
    <w:rsid w:val="52861118"/>
    <w:rsid w:val="580770DF"/>
    <w:rsid w:val="6BFC0987"/>
    <w:rsid w:val="6E01303C"/>
    <w:rsid w:val="6E024A76"/>
    <w:rsid w:val="6E03020A"/>
    <w:rsid w:val="721A466B"/>
    <w:rsid w:val="742E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9"/>
    <w:semiHidden/>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32"/>
    <w:semiHidden/>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2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alloon Text"/>
    <w:basedOn w:val="1"/>
    <w:link w:val="26"/>
    <w:qFormat/>
    <w:uiPriority w:val="0"/>
    <w:rPr>
      <w:rFonts w:ascii="Calibri" w:hAnsi="Calibri" w:eastAsia="宋体" w:cs="Times New Roman"/>
      <w:sz w:val="18"/>
      <w:szCs w:val="18"/>
    </w:rPr>
  </w:style>
  <w:style w:type="paragraph" w:styleId="7">
    <w:name w:val="footer"/>
    <w:basedOn w:val="1"/>
    <w:qFormat/>
    <w:uiPriority w:val="0"/>
    <w:pPr>
      <w:tabs>
        <w:tab w:val="center" w:pos="4153"/>
        <w:tab w:val="right" w:pos="8306"/>
      </w:tabs>
      <w:snapToGrid w:val="0"/>
      <w:jc w:val="left"/>
    </w:pPr>
    <w:rPr>
      <w:rFonts w:ascii="Calibri" w:hAnsi="Calibri" w:eastAsia="宋体" w:cs="Times New Roman"/>
      <w:sz w:val="18"/>
      <w:szCs w:val="22"/>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szCs w:val="22"/>
    </w:rPr>
  </w:style>
  <w:style w:type="paragraph" w:styleId="9">
    <w:name w:val="footnote text"/>
    <w:basedOn w:val="1"/>
    <w:link w:val="29"/>
    <w:qFormat/>
    <w:uiPriority w:val="0"/>
    <w:pPr>
      <w:snapToGrid w:val="0"/>
      <w:jc w:val="left"/>
    </w:pPr>
    <w:rPr>
      <w:rFonts w:ascii="Calibri" w:hAnsi="Calibri" w:eastAsia="宋体" w:cs="Times New Roman"/>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qFormat/>
    <w:uiPriority w:val="0"/>
    <w:rPr>
      <w:rFonts w:ascii="Calibri" w:hAnsi="Calibri" w:eastAsia="宋体" w:cs="Times New Roman"/>
      <w:color w:val="800080"/>
      <w:u w:val="none"/>
    </w:rPr>
  </w:style>
  <w:style w:type="character" w:styleId="15">
    <w:name w:val="Emphasis"/>
    <w:basedOn w:val="12"/>
    <w:qFormat/>
    <w:uiPriority w:val="0"/>
    <w:rPr>
      <w:rFonts w:ascii="Calibri" w:hAnsi="Calibri" w:eastAsia="宋体" w:cs="Times New Roman"/>
      <w:i/>
      <w:iCs/>
    </w:rPr>
  </w:style>
  <w:style w:type="character" w:styleId="16">
    <w:name w:val="Hyperlink"/>
    <w:basedOn w:val="12"/>
    <w:qFormat/>
    <w:uiPriority w:val="0"/>
    <w:rPr>
      <w:rFonts w:ascii="Calibri" w:hAnsi="Calibri" w:eastAsia="宋体" w:cs="Times New Roman"/>
      <w:color w:val="0000FF"/>
      <w:u w:val="single"/>
    </w:rPr>
  </w:style>
  <w:style w:type="character" w:styleId="17">
    <w:name w:val="footnote reference"/>
    <w:basedOn w:val="12"/>
    <w:qFormat/>
    <w:uiPriority w:val="0"/>
    <w:rPr>
      <w:rFonts w:ascii="Calibri" w:hAnsi="Calibri" w:eastAsia="宋体" w:cs="Times New Roman"/>
      <w:vertAlign w:val="superscript"/>
    </w:rPr>
  </w:style>
  <w:style w:type="character" w:customStyle="1" w:styleId="18">
    <w:name w:val="标题 1 Char"/>
    <w:basedOn w:val="12"/>
    <w:link w:val="2"/>
    <w:qFormat/>
    <w:uiPriority w:val="9"/>
    <w:rPr>
      <w:rFonts w:hint="eastAsia" w:ascii="宋体" w:hAnsi="宋体" w:eastAsia="宋体" w:cs="宋体"/>
      <w:b/>
      <w:kern w:val="44"/>
      <w:sz w:val="48"/>
      <w:szCs w:val="48"/>
      <w:lang w:val="en-US" w:eastAsia="zh-CN" w:bidi="ar"/>
    </w:rPr>
  </w:style>
  <w:style w:type="character" w:customStyle="1" w:styleId="19">
    <w:name w:val="标题 2 Char"/>
    <w:basedOn w:val="12"/>
    <w:link w:val="3"/>
    <w:qFormat/>
    <w:uiPriority w:val="9"/>
    <w:rPr>
      <w:rFonts w:ascii="宋体" w:hAnsi="宋体" w:eastAsia="宋体" w:cs="宋体"/>
      <w:b/>
      <w:bCs/>
      <w:kern w:val="0"/>
      <w:sz w:val="36"/>
      <w:szCs w:val="36"/>
    </w:rPr>
  </w:style>
  <w:style w:type="character" w:customStyle="1" w:styleId="20">
    <w:name w:val="show-img-bd"/>
    <w:basedOn w:val="12"/>
    <w:qFormat/>
    <w:uiPriority w:val="0"/>
    <w:rPr>
      <w:rFonts w:ascii="Calibri" w:hAnsi="Calibri" w:eastAsia="宋体" w:cs="Times New Roman"/>
    </w:rPr>
  </w:style>
  <w:style w:type="paragraph" w:customStyle="1" w:styleId="21">
    <w:name w:val="[基本段落]"/>
    <w:basedOn w:val="1"/>
    <w:qFormat/>
    <w:uiPriority w:val="99"/>
    <w:pPr>
      <w:autoSpaceDE w:val="0"/>
      <w:autoSpaceDN w:val="0"/>
      <w:adjustRightInd w:val="0"/>
      <w:spacing w:line="288" w:lineRule="auto"/>
      <w:textAlignment w:val="center"/>
    </w:pPr>
    <w:rPr>
      <w:rFonts w:ascii="AdobeSongStd-Light" w:hAnsi="Calibri" w:eastAsia="AdobeSongStd-Light" w:cs="AdobeSongStd-Light"/>
      <w:color w:val="000000"/>
      <w:kern w:val="0"/>
      <w:sz w:val="24"/>
      <w:szCs w:val="24"/>
      <w:lang w:val="zh-CN"/>
    </w:rPr>
  </w:style>
  <w:style w:type="paragraph" w:styleId="22">
    <w:name w:val="List Paragraph"/>
    <w:basedOn w:val="1"/>
    <w:qFormat/>
    <w:uiPriority w:val="99"/>
    <w:pPr>
      <w:ind w:firstLine="420" w:firstLineChars="200"/>
    </w:pPr>
    <w:rPr>
      <w:rFonts w:ascii="Calibri" w:hAnsi="Calibri" w:eastAsia="宋体" w:cs="Times New Roman"/>
      <w:szCs w:val="22"/>
    </w:rPr>
  </w:style>
  <w:style w:type="character" w:customStyle="1" w:styleId="23">
    <w:name w:val="header-site-logo-txt"/>
    <w:basedOn w:val="12"/>
    <w:qFormat/>
    <w:uiPriority w:val="0"/>
    <w:rPr>
      <w:rFonts w:ascii="Calibri" w:hAnsi="Calibri" w:eastAsia="宋体" w:cs="Times New Roman"/>
    </w:rPr>
  </w:style>
  <w:style w:type="character" w:customStyle="1" w:styleId="24">
    <w:name w:val="header-site-time"/>
    <w:basedOn w:val="12"/>
    <w:qFormat/>
    <w:uiPriority w:val="0"/>
    <w:rPr>
      <w:rFonts w:ascii="Calibri" w:hAnsi="Calibri" w:eastAsia="宋体" w:cs="Times New Roman"/>
    </w:rPr>
  </w:style>
  <w:style w:type="paragraph" w:customStyle="1" w:styleId="25">
    <w:name w:val="img-des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框文本 Char"/>
    <w:basedOn w:val="12"/>
    <w:link w:val="6"/>
    <w:semiHidden/>
    <w:qFormat/>
    <w:uiPriority w:val="99"/>
    <w:rPr>
      <w:rFonts w:ascii="Calibri" w:hAnsi="Calibri" w:eastAsia="宋体" w:cs="Times New Roman"/>
      <w:sz w:val="18"/>
      <w:szCs w:val="18"/>
    </w:rPr>
  </w:style>
  <w:style w:type="character" w:customStyle="1" w:styleId="27">
    <w:name w:val="tj"/>
    <w:basedOn w:val="12"/>
    <w:qFormat/>
    <w:uiPriority w:val="0"/>
    <w:rPr>
      <w:rFonts w:ascii="Calibri" w:hAnsi="Calibri" w:eastAsia="宋体" w:cs="Times New Roman"/>
    </w:rPr>
  </w:style>
  <w:style w:type="character" w:customStyle="1" w:styleId="28">
    <w:name w:val="标题 4 Char"/>
    <w:basedOn w:val="12"/>
    <w:link w:val="5"/>
    <w:qFormat/>
    <w:uiPriority w:val="9"/>
    <w:rPr>
      <w:rFonts w:asciiTheme="majorHAnsi" w:hAnsiTheme="majorHAnsi" w:eastAsiaTheme="majorEastAsia" w:cstheme="majorBidi"/>
      <w:b/>
      <w:bCs/>
      <w:sz w:val="28"/>
      <w:szCs w:val="28"/>
    </w:rPr>
  </w:style>
  <w:style w:type="character" w:customStyle="1" w:styleId="29">
    <w:name w:val="脚注文本 Char"/>
    <w:basedOn w:val="12"/>
    <w:link w:val="9"/>
    <w:semiHidden/>
    <w:qFormat/>
    <w:uiPriority w:val="99"/>
    <w:rPr>
      <w:rFonts w:ascii="Calibri" w:hAnsi="Calibri" w:eastAsia="宋体" w:cs="Times New Roman"/>
      <w:sz w:val="18"/>
      <w:szCs w:val="18"/>
    </w:rPr>
  </w:style>
  <w:style w:type="paragraph" w:customStyle="1" w:styleId="30">
    <w:name w:val="autho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ops_tit"/>
    <w:basedOn w:val="12"/>
    <w:qFormat/>
    <w:uiPriority w:val="0"/>
    <w:rPr>
      <w:rFonts w:ascii="Calibri" w:hAnsi="Calibri" w:eastAsia="宋体" w:cs="Times New Roman"/>
    </w:rPr>
  </w:style>
  <w:style w:type="character" w:customStyle="1" w:styleId="32">
    <w:name w:val="标题 3 Char"/>
    <w:basedOn w:val="12"/>
    <w:link w:val="4"/>
    <w:semiHidden/>
    <w:qFormat/>
    <w:uiPriority w:val="9"/>
    <w:rPr>
      <w:rFonts w:ascii="Calibri" w:hAnsi="Calibri" w:eastAsia="宋体" w:cs="Times New Roman"/>
      <w:b/>
      <w:bCs/>
      <w:sz w:val="32"/>
      <w:szCs w:val="32"/>
    </w:rPr>
  </w:style>
  <w:style w:type="character" w:customStyle="1" w:styleId="33">
    <w:name w:val="hover18"/>
    <w:basedOn w:val="12"/>
    <w:qFormat/>
    <w:uiPriority w:val="0"/>
    <w:rPr>
      <w:rFonts w:ascii="Calibri" w:hAnsi="Calibri" w:eastAsia="宋体" w:cs="Times New Roman"/>
      <w:color w:val="557EE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19155</Words>
  <Characters>19339</Characters>
  <Lines>0</Lines>
  <Paragraphs>0</Paragraphs>
  <TotalTime>13</TotalTime>
  <ScaleCrop>false</ScaleCrop>
  <LinksUpToDate>false</LinksUpToDate>
  <CharactersWithSpaces>19355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2021-03-01T09:02:00Z</dcterms:created>
  <dc:creator>然RAN</dc:creator>
  <cp:lastModifiedBy>心语</cp:lastModifiedBy>
  <cp:lastPrinted>2021-03-17T02:07:00Z</cp:lastPrinted>
  <dcterms:modified xsi:type="dcterms:W3CDTF">2021-03-19T07:20:01Z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33DD95F101F64559A68A85E09616B40F</vt:lpwstr>
  </property>
</Properties>
</file>