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3"/>
      </w:tblGrid>
      <w:tr w:rsidR="003751E2">
        <w:trPr>
          <w:trHeight w:val="13233"/>
        </w:trPr>
        <w:tc>
          <w:tcPr>
            <w:tcW w:w="1453" w:type="dxa"/>
            <w:tcBorders>
              <w:top w:val="nil"/>
              <w:left w:val="thinThickSmallGap" w:sz="24" w:space="0" w:color="auto"/>
              <w:bottom w:val="nil"/>
              <w:right w:val="nil"/>
            </w:tcBorders>
          </w:tcPr>
          <w:p w:rsidR="003751E2" w:rsidRDefault="00553537">
            <w:pPr>
              <w:spacing w:line="1300" w:lineRule="exact"/>
              <w:jc w:val="center"/>
              <w:rPr>
                <w:rFonts w:ascii="华文行楷" w:eastAsia="华文行楷" w:hAnsi="GulimChe"/>
                <w:b/>
                <w:color w:val="C00000"/>
                <w:sz w:val="131"/>
                <w:szCs w:val="24"/>
              </w:rPr>
            </w:pPr>
            <w:r>
              <w:rPr>
                <w:rFonts w:ascii="华文行楷" w:eastAsia="华文行楷" w:hAnsi="GulimChe" w:hint="eastAsia"/>
                <w:b/>
                <w:color w:val="C00000"/>
                <w:sz w:val="131"/>
              </w:rPr>
              <w:t>党委中心</w:t>
            </w:r>
            <w:r>
              <w:rPr>
                <w:rFonts w:ascii="华文行楷" w:eastAsia="华文行楷" w:hAnsi="Symbol" w:hint="eastAsia"/>
                <w:b/>
                <w:color w:val="C00000"/>
                <w:sz w:val="131"/>
              </w:rPr>
              <w:t>组</w:t>
            </w:r>
            <w:r>
              <w:rPr>
                <w:rFonts w:ascii="华文行楷" w:eastAsia="华文行楷" w:hAnsi="GulimChe" w:hint="eastAsia"/>
                <w:b/>
                <w:color w:val="C00000"/>
                <w:sz w:val="131"/>
              </w:rPr>
              <w:t>理</w:t>
            </w:r>
            <w:r>
              <w:rPr>
                <w:rFonts w:ascii="华文行楷" w:eastAsia="华文行楷" w:hAnsi="Symbol" w:hint="eastAsia"/>
                <w:b/>
                <w:color w:val="C00000"/>
                <w:sz w:val="131"/>
              </w:rPr>
              <w:t>论学习</w:t>
            </w:r>
          </w:p>
          <w:p w:rsidR="003751E2" w:rsidRDefault="003751E2">
            <w:pPr>
              <w:spacing w:line="380" w:lineRule="exact"/>
              <w:jc w:val="center"/>
              <w:rPr>
                <w:rFonts w:ascii="隶书" w:eastAsia="隶书" w:hAnsi="宋体"/>
                <w:b/>
                <w:sz w:val="28"/>
                <w:szCs w:val="28"/>
              </w:rPr>
            </w:pPr>
          </w:p>
          <w:p w:rsidR="003751E2" w:rsidRDefault="00553537">
            <w:pPr>
              <w:spacing w:line="380" w:lineRule="exact"/>
              <w:jc w:val="center"/>
              <w:rPr>
                <w:rFonts w:ascii="宋体" w:hAnsi="宋体"/>
                <w:b/>
                <w:sz w:val="24"/>
                <w:szCs w:val="24"/>
              </w:rPr>
            </w:pPr>
            <w:r>
              <w:rPr>
                <w:rFonts w:ascii="宋体" w:hAnsi="宋体" w:hint="eastAsia"/>
                <w:b/>
                <w:sz w:val="24"/>
              </w:rPr>
              <w:t>（第18期）</w:t>
            </w:r>
          </w:p>
        </w:tc>
      </w:tr>
    </w:tbl>
    <w:p w:rsidR="003751E2" w:rsidRDefault="00553537">
      <w:pPr>
        <w:rPr>
          <w:rFonts w:ascii="黑体" w:eastAsia="黑体" w:hAnsi="黑体" w:cs="黑体"/>
          <w:b/>
          <w:bCs/>
          <w:sz w:val="30"/>
          <w:szCs w:val="30"/>
          <w:u w:val="thick"/>
        </w:rPr>
      </w:pPr>
      <w:r>
        <w:rPr>
          <w:rFonts w:ascii="黑体" w:eastAsia="黑体" w:hAnsi="黑体" w:cs="黑体" w:hint="eastAsia"/>
          <w:b/>
          <w:bCs/>
          <w:sz w:val="30"/>
          <w:szCs w:val="30"/>
        </w:rPr>
        <w:t>【“不忘初心、牢记使命”主题教育】</w:t>
      </w:r>
    </w:p>
    <w:p w:rsidR="003751E2" w:rsidRDefault="00553537" w:rsidP="00917E9D">
      <w:pPr>
        <w:pStyle w:val="1"/>
        <w:spacing w:beforeLines="100" w:beforeAutospacing="0" w:afterLines="100" w:afterAutospacing="0"/>
        <w:jc w:val="center"/>
        <w:rPr>
          <w:rFonts w:ascii="黑体" w:eastAsia="黑体" w:hAnsi="ˎ̥" w:hint="eastAsia"/>
          <w:sz w:val="44"/>
          <w:szCs w:val="44"/>
        </w:rPr>
      </w:pPr>
      <w:r>
        <w:rPr>
          <w:rFonts w:ascii="黑体" w:eastAsia="黑体" w:hAnsi="ˎ̥" w:hint="eastAsia"/>
          <w:sz w:val="44"/>
          <w:szCs w:val="44"/>
        </w:rPr>
        <w:t>目录</w:t>
      </w:r>
    </w:p>
    <w:p w:rsidR="003751E2" w:rsidRDefault="00553537">
      <w:pPr>
        <w:pStyle w:val="1"/>
        <w:spacing w:before="0" w:beforeAutospacing="0" w:after="0" w:afterAutospacing="0" w:line="600" w:lineRule="exact"/>
        <w:rPr>
          <w:rFonts w:ascii="黑体" w:eastAsia="黑体" w:hAnsi="黑体" w:cs="黑体"/>
          <w:bCs w:val="0"/>
          <w:kern w:val="0"/>
          <w:sz w:val="28"/>
          <w:szCs w:val="28"/>
        </w:rPr>
      </w:pPr>
      <w:r>
        <w:rPr>
          <w:rFonts w:ascii="黑体" w:eastAsia="黑体" w:hAnsi="黑体" w:cs="黑体" w:hint="eastAsia"/>
          <w:bCs w:val="0"/>
          <w:kern w:val="0"/>
          <w:sz w:val="28"/>
          <w:szCs w:val="28"/>
        </w:rPr>
        <w:t>第四专题：坚持全面从严治党、营造良好政治生态</w:t>
      </w:r>
    </w:p>
    <w:p w:rsidR="003751E2" w:rsidRDefault="00553537">
      <w:pPr>
        <w:pStyle w:val="1"/>
        <w:spacing w:before="0" w:beforeAutospacing="0" w:after="0" w:afterAutospacing="0" w:line="600" w:lineRule="exact"/>
        <w:rPr>
          <w:rFonts w:ascii="黑体" w:eastAsia="黑体" w:hAnsi="黑体" w:cs="黑体"/>
          <w:bCs w:val="0"/>
          <w:kern w:val="0"/>
          <w:sz w:val="28"/>
          <w:szCs w:val="28"/>
        </w:rPr>
      </w:pPr>
      <w:r>
        <w:rPr>
          <w:rFonts w:ascii="黑体" w:eastAsia="黑体" w:hAnsi="黑体" w:cs="黑体" w:hint="eastAsia"/>
          <w:bCs w:val="0"/>
          <w:kern w:val="0"/>
          <w:sz w:val="28"/>
          <w:szCs w:val="28"/>
        </w:rPr>
        <w:t>■【研讨内容】</w:t>
      </w:r>
    </w:p>
    <w:p w:rsidR="003751E2" w:rsidRDefault="00917E9D">
      <w:pPr>
        <w:widowControl/>
        <w:numPr>
          <w:ilvl w:val="0"/>
          <w:numId w:val="1"/>
        </w:numPr>
        <w:spacing w:line="500" w:lineRule="exact"/>
        <w:jc w:val="distribute"/>
        <w:outlineLvl w:val="0"/>
        <w:rPr>
          <w:rFonts w:ascii="仿宋" w:eastAsia="仿宋" w:hAnsi="仿宋"/>
          <w:bCs/>
          <w:kern w:val="0"/>
          <w:sz w:val="28"/>
          <w:szCs w:val="28"/>
        </w:rPr>
      </w:pPr>
      <w:r>
        <w:rPr>
          <w:rFonts w:ascii="仿宋" w:eastAsia="仿宋" w:hAnsi="仿宋" w:hint="eastAsia"/>
          <w:bCs/>
          <w:kern w:val="0"/>
          <w:sz w:val="28"/>
          <w:szCs w:val="28"/>
        </w:rPr>
        <w:t>把党</w:t>
      </w:r>
      <w:r w:rsidR="00553537">
        <w:rPr>
          <w:rFonts w:ascii="仿宋" w:eastAsia="仿宋" w:hAnsi="仿宋" w:hint="eastAsia"/>
          <w:bCs/>
          <w:kern w:val="0"/>
          <w:sz w:val="28"/>
          <w:szCs w:val="28"/>
        </w:rPr>
        <w:t>建设得更加坚强有力</w:t>
      </w:r>
      <w:r w:rsidR="00553537">
        <w:rPr>
          <w:rFonts w:ascii="仿宋" w:eastAsia="仿宋" w:hAnsi="仿宋"/>
          <w:bCs/>
          <w:kern w:val="0"/>
          <w:sz w:val="28"/>
          <w:szCs w:val="28"/>
        </w:rPr>
        <w:t>——</w:t>
      </w:r>
      <w:r w:rsidR="00553537">
        <w:rPr>
          <w:rFonts w:ascii="仿宋" w:eastAsia="仿宋" w:hAnsi="仿宋" w:hint="eastAsia"/>
          <w:bCs/>
          <w:kern w:val="0"/>
          <w:sz w:val="28"/>
          <w:szCs w:val="28"/>
        </w:rPr>
        <w:t>关于新时代坚持和发展中国特色社会主义的政治保证………………………………1</w:t>
      </w:r>
    </w:p>
    <w:p w:rsidR="003751E2" w:rsidRDefault="00553537">
      <w:pPr>
        <w:widowControl/>
        <w:numPr>
          <w:ilvl w:val="0"/>
          <w:numId w:val="1"/>
        </w:numPr>
        <w:spacing w:line="500" w:lineRule="exact"/>
        <w:jc w:val="distribute"/>
        <w:outlineLvl w:val="0"/>
        <w:rPr>
          <w:rFonts w:ascii="仿宋" w:eastAsia="仿宋" w:hAnsi="仿宋"/>
          <w:bCs/>
          <w:kern w:val="0"/>
          <w:sz w:val="28"/>
          <w:szCs w:val="28"/>
        </w:rPr>
      </w:pPr>
      <w:r>
        <w:rPr>
          <w:rFonts w:ascii="仿宋" w:eastAsia="仿宋" w:hAnsi="仿宋" w:hint="eastAsia"/>
          <w:bCs/>
          <w:kern w:val="0"/>
          <w:sz w:val="28"/>
          <w:szCs w:val="28"/>
        </w:rPr>
        <w:t>坚定不移推进全面从严治党……………………………1</w:t>
      </w:r>
      <w:r w:rsidR="001B1607">
        <w:rPr>
          <w:rFonts w:ascii="仿宋" w:eastAsia="仿宋" w:hAnsi="仿宋" w:hint="eastAsia"/>
          <w:bCs/>
          <w:kern w:val="0"/>
          <w:sz w:val="28"/>
          <w:szCs w:val="28"/>
        </w:rPr>
        <w:t>2</w:t>
      </w:r>
    </w:p>
    <w:p w:rsidR="003751E2" w:rsidRDefault="00553537">
      <w:pPr>
        <w:pStyle w:val="1"/>
        <w:spacing w:before="0" w:beforeAutospacing="0" w:after="0" w:afterAutospacing="0" w:line="600" w:lineRule="exact"/>
        <w:rPr>
          <w:rFonts w:ascii="黑体" w:eastAsia="黑体" w:hAnsi="黑体" w:cs="黑体"/>
          <w:bCs w:val="0"/>
          <w:kern w:val="0"/>
          <w:sz w:val="28"/>
          <w:szCs w:val="28"/>
        </w:rPr>
      </w:pPr>
      <w:r>
        <w:rPr>
          <w:rFonts w:ascii="黑体" w:eastAsia="黑体" w:hAnsi="黑体" w:cs="黑体" w:hint="eastAsia"/>
          <w:bCs w:val="0"/>
          <w:kern w:val="0"/>
          <w:sz w:val="28"/>
          <w:szCs w:val="28"/>
        </w:rPr>
        <w:t>■【自学内容】</w:t>
      </w:r>
    </w:p>
    <w:p w:rsidR="003751E2" w:rsidRDefault="00553537">
      <w:pPr>
        <w:widowControl/>
        <w:numPr>
          <w:ilvl w:val="0"/>
          <w:numId w:val="1"/>
        </w:numPr>
        <w:spacing w:line="500" w:lineRule="exact"/>
        <w:jc w:val="distribute"/>
        <w:outlineLvl w:val="0"/>
        <w:rPr>
          <w:rFonts w:ascii="仿宋" w:eastAsia="仿宋" w:hAnsi="仿宋"/>
          <w:b/>
          <w:bCs/>
          <w:w w:val="95"/>
          <w:kern w:val="0"/>
          <w:sz w:val="28"/>
          <w:szCs w:val="28"/>
        </w:rPr>
      </w:pPr>
      <w:r>
        <w:rPr>
          <w:rFonts w:ascii="仿宋" w:eastAsia="仿宋" w:hAnsi="仿宋" w:hint="eastAsia"/>
          <w:kern w:val="0"/>
          <w:sz w:val="28"/>
          <w:szCs w:val="28"/>
        </w:rPr>
        <w:t>习近平总书记在《求是》发表署名文章：认真学习党章 严格遵守党章（2012年11月16日）……………………24</w:t>
      </w:r>
    </w:p>
    <w:p w:rsidR="003751E2" w:rsidRDefault="00553537">
      <w:pPr>
        <w:widowControl/>
        <w:numPr>
          <w:ilvl w:val="0"/>
          <w:numId w:val="1"/>
        </w:numPr>
        <w:spacing w:line="500" w:lineRule="exact"/>
        <w:jc w:val="distribute"/>
        <w:outlineLvl w:val="0"/>
        <w:rPr>
          <w:rFonts w:ascii="仿宋" w:eastAsia="仿宋" w:hAnsi="仿宋"/>
          <w:kern w:val="0"/>
          <w:sz w:val="28"/>
          <w:szCs w:val="28"/>
        </w:rPr>
      </w:pPr>
      <w:r>
        <w:rPr>
          <w:rFonts w:ascii="仿宋" w:eastAsia="仿宋" w:hAnsi="仿宋" w:hint="eastAsia"/>
          <w:kern w:val="0"/>
          <w:sz w:val="28"/>
          <w:szCs w:val="28"/>
        </w:rPr>
        <w:t>习近平总书记在全国组织工作会议上的重要讲话精神（2018年7月4日）……………………………………27</w:t>
      </w:r>
    </w:p>
    <w:p w:rsidR="003751E2" w:rsidRPr="007E3234" w:rsidRDefault="00553537">
      <w:pPr>
        <w:widowControl/>
        <w:numPr>
          <w:ilvl w:val="0"/>
          <w:numId w:val="1"/>
        </w:numPr>
        <w:spacing w:line="500" w:lineRule="exact"/>
        <w:jc w:val="distribute"/>
        <w:outlineLvl w:val="0"/>
        <w:rPr>
          <w:rFonts w:ascii="仿宋" w:eastAsia="仿宋" w:hAnsi="仿宋"/>
          <w:kern w:val="0"/>
          <w:sz w:val="28"/>
          <w:szCs w:val="28"/>
        </w:rPr>
      </w:pPr>
      <w:r w:rsidRPr="007E3234">
        <w:rPr>
          <w:rFonts w:ascii="仿宋" w:eastAsia="仿宋" w:hAnsi="仿宋" w:hint="eastAsia"/>
          <w:kern w:val="0"/>
          <w:sz w:val="28"/>
          <w:szCs w:val="28"/>
        </w:rPr>
        <w:t>习近平总书记在十九届中央纪委三次全会上的重要讲话精神（2019年1月11日）………………………………43</w:t>
      </w:r>
    </w:p>
    <w:p w:rsidR="006C2B60" w:rsidRDefault="006C2B60" w:rsidP="006C2B60">
      <w:pPr>
        <w:widowControl/>
        <w:numPr>
          <w:ilvl w:val="0"/>
          <w:numId w:val="1"/>
        </w:numPr>
        <w:spacing w:line="500" w:lineRule="exact"/>
        <w:jc w:val="distribute"/>
        <w:outlineLvl w:val="0"/>
        <w:rPr>
          <w:rFonts w:ascii="仿宋" w:eastAsia="仿宋" w:hAnsi="仿宋"/>
          <w:kern w:val="0"/>
          <w:sz w:val="28"/>
          <w:szCs w:val="28"/>
        </w:rPr>
      </w:pPr>
      <w:r>
        <w:rPr>
          <w:rFonts w:ascii="仿宋" w:eastAsia="仿宋" w:hAnsi="仿宋" w:hint="eastAsia"/>
          <w:kern w:val="0"/>
          <w:sz w:val="28"/>
          <w:szCs w:val="28"/>
        </w:rPr>
        <w:t>《中共中央关于加强党的政治建设的意见》</w:t>
      </w:r>
      <w:r w:rsidR="0028229C" w:rsidRPr="0028229C">
        <w:rPr>
          <w:rFonts w:ascii="仿宋" w:eastAsia="仿宋" w:hAnsi="仿宋" w:hint="eastAsia"/>
          <w:kern w:val="0"/>
          <w:sz w:val="28"/>
          <w:szCs w:val="28"/>
        </w:rPr>
        <w:t>（2019年1月31日）</w:t>
      </w:r>
      <w:r>
        <w:rPr>
          <w:rFonts w:ascii="仿宋" w:eastAsia="仿宋" w:hAnsi="仿宋" w:hint="eastAsia"/>
          <w:kern w:val="0"/>
          <w:sz w:val="28"/>
          <w:szCs w:val="28"/>
        </w:rPr>
        <w:t>…</w:t>
      </w:r>
      <w:r w:rsidR="0028229C">
        <w:rPr>
          <w:rFonts w:ascii="仿宋" w:eastAsia="仿宋" w:hAnsi="仿宋" w:hint="eastAsia"/>
          <w:kern w:val="0"/>
          <w:sz w:val="28"/>
          <w:szCs w:val="28"/>
        </w:rPr>
        <w:t>………………………………………</w:t>
      </w:r>
      <w:r>
        <w:rPr>
          <w:rFonts w:ascii="仿宋" w:eastAsia="仿宋" w:hAnsi="仿宋" w:hint="eastAsia"/>
          <w:kern w:val="0"/>
          <w:sz w:val="28"/>
          <w:szCs w:val="28"/>
        </w:rPr>
        <w:t>………</w:t>
      </w:r>
      <w:r w:rsidR="007E3234">
        <w:rPr>
          <w:rFonts w:ascii="仿宋" w:eastAsia="仿宋" w:hAnsi="仿宋" w:hint="eastAsia"/>
          <w:kern w:val="0"/>
          <w:sz w:val="28"/>
          <w:szCs w:val="28"/>
        </w:rPr>
        <w:t>47</w:t>
      </w:r>
    </w:p>
    <w:p w:rsidR="003751E2" w:rsidRDefault="00553537">
      <w:pPr>
        <w:widowControl/>
        <w:numPr>
          <w:ilvl w:val="0"/>
          <w:numId w:val="1"/>
        </w:numPr>
        <w:spacing w:line="500" w:lineRule="exact"/>
        <w:jc w:val="distribute"/>
        <w:outlineLvl w:val="0"/>
        <w:rPr>
          <w:rFonts w:ascii="仿宋" w:eastAsia="仿宋" w:hAnsi="仿宋"/>
          <w:kern w:val="0"/>
          <w:sz w:val="28"/>
          <w:szCs w:val="28"/>
        </w:rPr>
      </w:pPr>
      <w:r>
        <w:rPr>
          <w:rFonts w:ascii="仿宋" w:eastAsia="仿宋" w:hAnsi="仿宋"/>
          <w:kern w:val="0"/>
          <w:sz w:val="28"/>
          <w:szCs w:val="28"/>
        </w:rPr>
        <w:t>人民日报评论员：取得全面从严治党更大战略性成果</w:t>
      </w:r>
      <w:r>
        <w:rPr>
          <w:rFonts w:ascii="仿宋" w:eastAsia="仿宋" w:hAnsi="仿宋" w:hint="eastAsia"/>
          <w:kern w:val="0"/>
          <w:sz w:val="28"/>
          <w:szCs w:val="28"/>
        </w:rPr>
        <w:t>…</w:t>
      </w:r>
      <w:r w:rsidR="007E3234">
        <w:rPr>
          <w:rFonts w:ascii="仿宋" w:eastAsia="仿宋" w:hAnsi="仿宋" w:hint="eastAsia"/>
          <w:kern w:val="0"/>
          <w:sz w:val="28"/>
          <w:szCs w:val="28"/>
        </w:rPr>
        <w:t>59</w:t>
      </w:r>
    </w:p>
    <w:p w:rsidR="003751E2" w:rsidRDefault="00553537">
      <w:pPr>
        <w:widowControl/>
        <w:numPr>
          <w:ilvl w:val="0"/>
          <w:numId w:val="1"/>
        </w:numPr>
        <w:spacing w:line="500" w:lineRule="exact"/>
        <w:jc w:val="distribute"/>
        <w:outlineLvl w:val="0"/>
        <w:rPr>
          <w:rFonts w:ascii="仿宋" w:eastAsia="仿宋" w:hAnsi="仿宋"/>
          <w:kern w:val="0"/>
          <w:sz w:val="28"/>
          <w:szCs w:val="28"/>
        </w:rPr>
      </w:pPr>
      <w:r>
        <w:rPr>
          <w:rFonts w:ascii="仿宋" w:eastAsia="仿宋" w:hAnsi="仿宋"/>
          <w:kern w:val="0"/>
          <w:sz w:val="28"/>
          <w:szCs w:val="28"/>
        </w:rPr>
        <w:t>人民日报评论员：勇于直面问题 不断自我革命</w:t>
      </w:r>
      <w:r>
        <w:rPr>
          <w:rFonts w:ascii="仿宋" w:eastAsia="仿宋" w:hAnsi="仿宋" w:hint="eastAsia"/>
          <w:kern w:val="0"/>
          <w:sz w:val="28"/>
          <w:szCs w:val="28"/>
        </w:rPr>
        <w:t>……</w:t>
      </w:r>
      <w:r w:rsidR="007E3234">
        <w:rPr>
          <w:rFonts w:ascii="仿宋" w:eastAsia="仿宋" w:hAnsi="仿宋" w:hint="eastAsia"/>
          <w:kern w:val="0"/>
          <w:sz w:val="28"/>
          <w:szCs w:val="28"/>
        </w:rPr>
        <w:t>61</w:t>
      </w:r>
    </w:p>
    <w:p w:rsidR="003751E2" w:rsidRDefault="00553537">
      <w:pPr>
        <w:widowControl/>
        <w:numPr>
          <w:ilvl w:val="0"/>
          <w:numId w:val="1"/>
        </w:numPr>
        <w:spacing w:line="500" w:lineRule="exact"/>
        <w:jc w:val="distribute"/>
        <w:outlineLvl w:val="0"/>
        <w:rPr>
          <w:rFonts w:ascii="仿宋" w:eastAsia="仿宋" w:hAnsi="仿宋"/>
          <w:kern w:val="0"/>
          <w:sz w:val="28"/>
          <w:szCs w:val="28"/>
        </w:rPr>
      </w:pPr>
      <w:r>
        <w:rPr>
          <w:rFonts w:ascii="仿宋" w:eastAsia="仿宋" w:hAnsi="仿宋"/>
          <w:kern w:val="0"/>
          <w:sz w:val="28"/>
          <w:szCs w:val="28"/>
        </w:rPr>
        <w:t>人民日报评论员：坚持知行合一 严肃党内生活</w:t>
      </w:r>
      <w:r>
        <w:rPr>
          <w:rFonts w:ascii="仿宋" w:eastAsia="仿宋" w:hAnsi="仿宋" w:hint="eastAsia"/>
          <w:kern w:val="0"/>
          <w:sz w:val="28"/>
          <w:szCs w:val="28"/>
        </w:rPr>
        <w:t>……</w:t>
      </w:r>
      <w:r w:rsidR="007E3234">
        <w:rPr>
          <w:rFonts w:ascii="仿宋" w:eastAsia="仿宋" w:hAnsi="仿宋" w:hint="eastAsia"/>
          <w:kern w:val="0"/>
          <w:sz w:val="28"/>
          <w:szCs w:val="28"/>
        </w:rPr>
        <w:t>63</w:t>
      </w:r>
    </w:p>
    <w:p w:rsidR="003751E2" w:rsidRDefault="00553537">
      <w:pPr>
        <w:widowControl/>
        <w:numPr>
          <w:ilvl w:val="0"/>
          <w:numId w:val="1"/>
        </w:numPr>
        <w:spacing w:line="500" w:lineRule="exact"/>
        <w:jc w:val="distribute"/>
        <w:outlineLvl w:val="0"/>
        <w:rPr>
          <w:rFonts w:ascii="仿宋" w:eastAsia="仿宋" w:hAnsi="仿宋"/>
          <w:kern w:val="0"/>
          <w:sz w:val="28"/>
          <w:szCs w:val="28"/>
        </w:rPr>
      </w:pPr>
      <w:r>
        <w:rPr>
          <w:rFonts w:ascii="仿宋" w:eastAsia="仿宋" w:hAnsi="仿宋"/>
          <w:kern w:val="0"/>
          <w:sz w:val="28"/>
          <w:szCs w:val="28"/>
        </w:rPr>
        <w:t>人民日报评论员：巩固发展反腐败斗争压倒性胜利</w:t>
      </w:r>
      <w:r>
        <w:rPr>
          <w:rFonts w:ascii="仿宋" w:eastAsia="仿宋" w:hAnsi="仿宋" w:hint="eastAsia"/>
          <w:kern w:val="0"/>
          <w:sz w:val="28"/>
          <w:szCs w:val="28"/>
        </w:rPr>
        <w:t>…</w:t>
      </w:r>
      <w:r w:rsidR="007E3234">
        <w:rPr>
          <w:rFonts w:ascii="仿宋" w:eastAsia="仿宋" w:hAnsi="仿宋" w:hint="eastAsia"/>
          <w:kern w:val="0"/>
          <w:sz w:val="28"/>
          <w:szCs w:val="28"/>
        </w:rPr>
        <w:t>65</w:t>
      </w:r>
    </w:p>
    <w:p w:rsidR="003751E2" w:rsidRDefault="00553537">
      <w:pPr>
        <w:widowControl/>
        <w:numPr>
          <w:ilvl w:val="0"/>
          <w:numId w:val="1"/>
        </w:numPr>
        <w:spacing w:line="500" w:lineRule="exact"/>
        <w:jc w:val="distribute"/>
        <w:outlineLvl w:val="0"/>
        <w:rPr>
          <w:rFonts w:ascii="仿宋" w:eastAsia="仿宋" w:hAnsi="仿宋"/>
          <w:kern w:val="0"/>
          <w:sz w:val="28"/>
          <w:szCs w:val="28"/>
        </w:rPr>
      </w:pPr>
      <w:r>
        <w:rPr>
          <w:rFonts w:ascii="仿宋" w:eastAsia="仿宋" w:hAnsi="仿宋"/>
          <w:kern w:val="0"/>
          <w:sz w:val="28"/>
          <w:szCs w:val="28"/>
        </w:rPr>
        <w:t>人民日报评论员：把党的政治建设摆在首位</w:t>
      </w:r>
      <w:r>
        <w:rPr>
          <w:rFonts w:ascii="仿宋" w:eastAsia="仿宋" w:hAnsi="仿宋" w:hint="eastAsia"/>
          <w:kern w:val="0"/>
          <w:sz w:val="28"/>
          <w:szCs w:val="28"/>
        </w:rPr>
        <w:t>…………</w:t>
      </w:r>
      <w:r w:rsidR="007E3234">
        <w:rPr>
          <w:rFonts w:ascii="仿宋" w:eastAsia="仿宋" w:hAnsi="仿宋" w:hint="eastAsia"/>
          <w:kern w:val="0"/>
          <w:sz w:val="28"/>
          <w:szCs w:val="28"/>
        </w:rPr>
        <w:t>67</w:t>
      </w:r>
    </w:p>
    <w:p w:rsidR="003751E2" w:rsidRPr="007E3234" w:rsidRDefault="003751E2" w:rsidP="0028229C">
      <w:pPr>
        <w:widowControl/>
        <w:spacing w:line="540" w:lineRule="exact"/>
        <w:outlineLvl w:val="0"/>
        <w:rPr>
          <w:rFonts w:ascii="仿宋" w:eastAsia="仿宋" w:hAnsi="仿宋"/>
          <w:bCs/>
          <w:w w:val="95"/>
          <w:kern w:val="0"/>
          <w:sz w:val="28"/>
          <w:szCs w:val="28"/>
        </w:rPr>
      </w:pPr>
    </w:p>
    <w:tbl>
      <w:tblPr>
        <w:tblpPr w:leftFromText="180" w:rightFromText="180" w:vertAnchor="text" w:tblpX="-67" w:tblpY="15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898"/>
      </w:tblGrid>
      <w:tr w:rsidR="003751E2">
        <w:trPr>
          <w:trHeight w:val="1120"/>
        </w:trPr>
        <w:tc>
          <w:tcPr>
            <w:tcW w:w="6898" w:type="dxa"/>
            <w:tcBorders>
              <w:top w:val="thinThickSmallGap" w:sz="24" w:space="0" w:color="auto"/>
              <w:left w:val="nil"/>
              <w:bottom w:val="nil"/>
              <w:right w:val="nil"/>
            </w:tcBorders>
          </w:tcPr>
          <w:p w:rsidR="003751E2" w:rsidRDefault="00553537">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编印:沈阳师范大学党委宣传部</w:t>
            </w:r>
          </w:p>
          <w:p w:rsidR="003751E2" w:rsidRDefault="00553537">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电话:02486593020（63020）</w:t>
            </w:r>
          </w:p>
          <w:p w:rsidR="003751E2" w:rsidRDefault="00553537">
            <w:pPr>
              <w:spacing w:line="320" w:lineRule="exact"/>
              <w:rPr>
                <w:rFonts w:ascii="黑体" w:eastAsia="黑体" w:hAnsi="黑体" w:cs="黑体"/>
                <w:b/>
                <w:spacing w:val="20"/>
                <w:sz w:val="24"/>
                <w:szCs w:val="24"/>
              </w:rPr>
            </w:pPr>
            <w:r>
              <w:rPr>
                <w:rFonts w:ascii="黑体" w:eastAsia="黑体" w:hAnsi="黑体" w:cs="黑体" w:hint="eastAsia"/>
                <w:b/>
                <w:bCs/>
                <w:spacing w:val="20"/>
                <w:sz w:val="28"/>
                <w:szCs w:val="28"/>
              </w:rPr>
              <w:t>日期:2019年9月16日</w:t>
            </w:r>
          </w:p>
        </w:tc>
      </w:tr>
    </w:tbl>
    <w:p w:rsidR="003751E2" w:rsidRDefault="003751E2" w:rsidP="00917E9D">
      <w:pPr>
        <w:pStyle w:val="1"/>
        <w:spacing w:beforeLines="100" w:beforeAutospacing="0" w:afterLines="100" w:afterAutospacing="0"/>
        <w:jc w:val="center"/>
        <w:rPr>
          <w:rFonts w:ascii="黑体" w:eastAsia="黑体" w:hAnsi="黑体" w:cs="黑体"/>
          <w:kern w:val="0"/>
          <w:sz w:val="44"/>
          <w:szCs w:val="44"/>
        </w:rPr>
        <w:sectPr w:rsidR="003751E2">
          <w:pgSz w:w="11906" w:h="16838"/>
          <w:pgMar w:top="1417" w:right="1417" w:bottom="1417" w:left="1417" w:header="851" w:footer="992" w:gutter="0"/>
          <w:pgNumType w:start="1"/>
          <w:cols w:space="720"/>
          <w:docGrid w:type="lines" w:linePitch="312"/>
        </w:sectPr>
      </w:pPr>
    </w:p>
    <w:p w:rsidR="003751E2" w:rsidRDefault="00553537">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lastRenderedPageBreak/>
        <w:t>建设得更加坚强有力</w:t>
      </w:r>
      <w:r>
        <w:rPr>
          <w:rStyle w:val="ab"/>
          <w:rFonts w:ascii="黑体" w:eastAsia="黑体" w:hAnsi="黑体" w:cs="黑体"/>
          <w:kern w:val="0"/>
          <w:sz w:val="44"/>
          <w:szCs w:val="44"/>
        </w:rPr>
        <w:footnoteReference w:id="2"/>
      </w:r>
    </w:p>
    <w:p w:rsidR="003751E2" w:rsidRDefault="00553537">
      <w:pPr>
        <w:widowControl/>
        <w:spacing w:after="100" w:afterAutospacing="1" w:line="450" w:lineRule="atLeast"/>
        <w:jc w:val="center"/>
        <w:outlineLvl w:val="1"/>
        <w:rPr>
          <w:rFonts w:ascii="楷体" w:eastAsia="楷体" w:hAnsi="楷体" w:cs="黑体"/>
          <w:kern w:val="0"/>
          <w:sz w:val="32"/>
          <w:szCs w:val="44"/>
        </w:rPr>
      </w:pPr>
      <w:r>
        <w:rPr>
          <w:rFonts w:ascii="楷体" w:eastAsia="楷体" w:hAnsi="楷体" w:cs="黑体"/>
          <w:kern w:val="0"/>
          <w:sz w:val="32"/>
          <w:szCs w:val="44"/>
        </w:rPr>
        <w:t>——</w:t>
      </w:r>
      <w:r>
        <w:rPr>
          <w:rFonts w:ascii="楷体" w:eastAsia="楷体" w:hAnsi="楷体" w:cs="黑体" w:hint="eastAsia"/>
          <w:kern w:val="0"/>
          <w:sz w:val="32"/>
          <w:szCs w:val="44"/>
        </w:rPr>
        <w:t>关于新时代坚持和发展中国特色社会主义的政治保证</w:t>
      </w:r>
    </w:p>
    <w:p w:rsidR="003751E2" w:rsidRDefault="00553537" w:rsidP="00917E9D">
      <w:pPr>
        <w:pStyle w:val="a7"/>
        <w:shd w:val="clear" w:color="auto" w:fill="FFFFFF"/>
        <w:spacing w:beforeLines="100" w:beforeAutospacing="0" w:after="0" w:afterAutospacing="0" w:line="480" w:lineRule="exact"/>
        <w:jc w:val="both"/>
        <w:rPr>
          <w:rFonts w:asciiTheme="minorEastAsia" w:eastAsiaTheme="minorEastAsia" w:hAnsiTheme="minorEastAsia"/>
          <w:sz w:val="28"/>
          <w:szCs w:val="28"/>
        </w:rPr>
      </w:pPr>
      <w:r>
        <w:rPr>
          <w:rFonts w:asciiTheme="minorEastAsia" w:eastAsiaTheme="minorEastAsia" w:hAnsiTheme="minorEastAsia" w:hint="eastAsia"/>
          <w:b/>
          <w:bCs/>
          <w:sz w:val="28"/>
          <w:szCs w:val="28"/>
        </w:rPr>
        <w:t>1.勇于自我革命、从严管党治党是我们党最鲜明的品格</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打铁必须自身硬。办好中国的事情，关键在党，关键在坚持党要管党、全面从严治党。全面从严治党是一场伟大的自我革命。在进行社会革命的同时不断进行自我革命，是我们党区别于其他政党最显著的标志。习近平总书记指出：“要把新时代坚持和发展中国特色社会主义这场伟大社会革命进行好，我们党必须勇于进行自我革命，把党建设得更加坚强有力。”</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我们党是马克思主义执政党，同时是马克思主义革命党。在领导中国革命、建设、改革九十多年的奋斗历程中，我们党为什么能够在各种政治力量反复较量中脱颖而出？为什么能够始终走在时代前列、成为中国人民和中华民族的主心骨？根本原因在于我们党始终保持了自我革命精神，保持了承认并改正错误的勇气，一次次拿起手术刀来革除自身病症，一次次靠自己解决了自身问题。</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历史深刻昭示我们，必须不断进行自我革命，同一切影响党的先进性、弱化党的纯洁性的问题作坚决斗争，实现自我净化、自我完善、自我革新、自我提高。这“四个自我”形成了依靠党自身力量发现问题、纠正偏差、推动创新、实现执政能力整体性提升的良性循环。</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治国必先治党，治党务必从严。全面从严治党，核心是加强党的领导，基础在全面，关键在严，要害在治。“全面”就是管全党、治全党，面向全体党员、党组织，覆盖党的建设各个领域、各个方面、各个部门，重点是抓住“关键少数”。“严”就是真管真严、敢管敢严、长管长严。“治”就是从党中央到地方各级党委，从中央部委、国家机关部门党组（党委）到基层党支部，都要肩负起主体责任，党委书记要把抓好党建当作分内之事、必须担当的职责；各级纪委要担负起监督责任，敢于瞪眼黑脸，勇于执纪问责。</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党的十八大以来，以习近平同志为核心的党中央以刀刃向内的勇气向党内顽瘴痼疾开刀，以雷霆万钧之势推进全面从严治党，以钉钉子精神把管党治党要求落实落细，清除了党内存在的严重隐患，化解了党面临的严重政治风险，正本清源、拨正船头，保证全党沿着正确航向前进，对党、对国家、对民族都产生了不可估量的深远影响。同时，也要看到，全面从严治党还远未到大功告成的时候。党面临的长期执政考验、改革开放考验、市场经济考验、外部环境考验是长期的、复杂的，党面临的精神懈怠危险、能力不足危险、脱离群众危险、消极腐败危险是尖锐的、严峻的，党内存在的思想不纯、政治不纯、组织不纯、作风不纯等突出问题尚未得到根本解决。</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全面从严治党永远在路上，不能有任何喘口气、歇歇脚的念头。必须始终保持思想上的冷静清醒、增强行动上的勇毅执着，坚定全面从严的政治自觉，不断推动全面从严治党向纵深发展。</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中国特色社会主义进入新时代，我们党一定要有新气象新作为，关键是党的建设新的伟大工程要开创新局面。</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3751E2" w:rsidRDefault="00553537" w:rsidP="00917E9D">
      <w:pPr>
        <w:pStyle w:val="a7"/>
        <w:shd w:val="clear" w:color="auto" w:fill="FFFFFF"/>
        <w:spacing w:beforeLines="100" w:beforeAutospacing="0" w:after="0" w:afterAutospacing="0" w:line="480" w:lineRule="exact"/>
        <w:jc w:val="both"/>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2.政治建设是党的根本性建设</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旗帜鲜明讲政治是我们党作为马克思主义政党的根本要求。马克思主义政党具有崇高政治理想、高尚政治追求、纯洁政治品质、严明政治纪律。如果马克思主义政党政治上的先进性丧失了，党的先进性和纯洁性就无从</w:t>
      </w:r>
      <w:r>
        <w:rPr>
          <w:rFonts w:asciiTheme="minorEastAsia" w:eastAsiaTheme="minorEastAsia" w:hAnsiTheme="minorEastAsia" w:hint="eastAsia"/>
          <w:sz w:val="28"/>
          <w:szCs w:val="28"/>
        </w:rPr>
        <w:lastRenderedPageBreak/>
        <w:t>谈起。我们党把政治建设纳入党的建设总体布局并摆在首位，明确了政治建设在新时代党的建设中的战略定位，抓住了全面从严治党的根本性问题。</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的政治建设决定党的建设方向和效果，不抓党的政治建设或背离党的政治建设指引的方向，党的其他建设就难以取得预期成效。大量事实表明，党内存在的各种问题，从根本上讲，都与政治建设软弱乏力、政治生活不严肃不健康有关。必须加强党的政治建设，增强“四个意识”，坚定“四个自信”，做到“两个维护”，进一步坚定政治信仰，强化政治领导，提高政治能力，净化政治生态，实现全党团结统一、行动一致。</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政治方向是党生存发展第一位的问题。我们要坚守的政治方向，就是共产主义远大理想和中国特色社会主义共同理想、“两个一百年”奋斗目标，就是党的基本理论、基本路线、基本方略。加强党的政治建设，就是要发挥政治指南针作用，引导全党把智慧和力量凝聚到新时代坚持和发展中国特色社会主义伟大事业中来，推动全党把坚持正确政治方向贯彻到谋划重大战略、制定重大政策、部署重大任务、推进重大工作的实践中去，确保党和国家各项事业始终沿着正确政治方向前进。</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政治立场事关党的政治建设根本。全党必须始终坚定马克思主义立场，坚决站稳党性立场和人民立场。要把对党负责和对人民负责高度统一起来，坚持以党的旗帜为旗帜、以党的方向为方向、以党的意志为意志，始终做到在党言党、在党忧党、在党为党，任何时候都与党同心同德；坚持以人民为中心，践行全心全意为人民服务的根本宗旨，树立真挚的人民情怀，崇尚实干、勤政为民。</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营造良好政治生态是一项长期任务，必须作为党的政治建设的基础性、经常性工作。要严格执行新形势下党内政治生活若干准则，增强党内政治生活的政治性、时代性、原则性、战斗性，自觉抵制商品交换原则对党内生活的侵蚀，坚决防止和克服党内政治生活忽视政治、淡化政治、不讲政治的倾向。加强党内政治文化建设，弘扬忠诚老实、公道正派、实事求是、清正廉洁等价值观，以良好政治文化涵养风清气正的政治生态。</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在领导干部的所有能力中，政治能力是第一位的。提高政治能力，很重要的一条就是要善于从政治上分析问题、解决问题。只有从政治上分析</w:t>
      </w:r>
      <w:r>
        <w:rPr>
          <w:rFonts w:asciiTheme="minorEastAsia" w:eastAsiaTheme="minorEastAsia" w:hAnsiTheme="minorEastAsia" w:hint="eastAsia"/>
          <w:sz w:val="28"/>
          <w:szCs w:val="28"/>
        </w:rPr>
        <w:lastRenderedPageBreak/>
        <w:t>问题才能看清本质，只有从政治上解决问题才能抓住根本。要不断提高党员领导干部把握方向、把握大势、把握全局的能力，辨别政治是非、保持政治定力、驾驭政治局面、防范政治风险的能力。加强政治能力训练和政治实践历练，把对党忠诚、为党分忧、为党尽职、为民造福作为根本政治担当，永葆共产党人政治本色。</w:t>
      </w:r>
    </w:p>
    <w:p w:rsidR="003751E2" w:rsidRDefault="00553537" w:rsidP="00917E9D">
      <w:pPr>
        <w:pStyle w:val="a7"/>
        <w:shd w:val="clear" w:color="auto" w:fill="FFFFFF"/>
        <w:spacing w:beforeLines="100" w:beforeAutospacing="0" w:after="0" w:afterAutospacing="0" w:line="480" w:lineRule="exact"/>
        <w:jc w:val="both"/>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3.补足共产党人精神上的“钙”</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思想建设是党的基础性建设，坚定理想信念是思想建设的首要任务。中国共产党的理想信念，就是马克思主义真理信仰、共产主义远大理想和中国特色社会主义共同理想。这是中国共产党人的精神支柱和政治灵魂，也是保持党的团结统一的思想基础。</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理想信念是共产党人精神上的“钙”。习近平总书记指出：“共产党人如果没有信仰、没有理想，或信仰、理想不坚定，精神上就会‘缺钙’，就会得‘软骨病’，就必然导致政治上变质、经济上贪婪、道德上堕落、生活上腐化。”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革命理想高于天。中国共产党从诞生之日起就把马克思主义写在自己的旗帜上，把实现共产主义确立为最高理想。在我们党九十多年的历史中，无数共产党人不惜流血牺牲，靠的就是这种信仰，为的就是这个理想。尽管他们也知道，自己追求的理想并不会在自己手中实现，但他们坚信，只要一代又一代人为之持续努力，一代又一代人为此作出牺牲，崇高的理想就一定能实现。任何一名在党旗下宣过誓的共产党员都必须铭记，为了理想信念，就应该去拼搏、去奋斗、去献出自己的全部精力乃至生命。</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当前，大多数党员干部理想信念是坚定的，政治上是可靠的。同时，在我们的干部队伍中，也有的对共产主义心存怀疑，认为那是虚无缥缈、难以企及的幻想；有的不信马列信鬼神，从封建迷信中寻找精神寄托；有的甚至盲目崇拜西方社会制度和价值观念，对社会主义前途命运丧失信心；</w:t>
      </w:r>
      <w:r>
        <w:rPr>
          <w:rFonts w:asciiTheme="minorEastAsia" w:eastAsiaTheme="minorEastAsia" w:hAnsiTheme="minorEastAsia" w:hint="eastAsia"/>
          <w:sz w:val="28"/>
          <w:szCs w:val="28"/>
        </w:rPr>
        <w:lastRenderedPageBreak/>
        <w:t>等等。信念不牢，地动山摇。理想信念动摇是最危险的动摇，理想信念滑坡是最危险的滑坡。一些党员干部出这样那样的问题，说到底是信仰迷茫、精神迷失。</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衡量一名党员干部是否具有坚定的理想信念，是有客观标准的。革命战争年代，检验一个干部理想信念坚定不坚定，就看他能不能为党和人民事业舍生忘死，能不能冲锋号一响立即冲上去，这样的检验很直接。今天，衡量一名党员干部理想信念坚定不坚定，就看他是否能在重大政治考验面前有政治定力，是否能树立牢固的宗旨意识，是否能对工作极端负责，是否能做到吃苦在前、享受在后，是否能在急难险重任务面前勇挑重担，是否能经得起权力、金钱、美色的诱惑。这样的检验需要一个过程，不是一下子、经历一两件事、听几句口号就能解决的，要看长期表现，甚至看一辈子。</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理想信念不可能凭空产生，也不可能轻而易举坚守。要炼就“金刚不坏之身”，必须用科学理论武装头脑，不断培植我们的精神家园。要深入学习马克思主义基本理论，深入学习习近平新时代中国特色社会主义思想，把理想信念建立在对科学理论的理性认同上，建立在对历史规律的正确认识上，建立在对基本国情的准确把握上。教育引导全党牢记党的宗旨，挺起共产党人的精神脊梁，解决好世界观、人生观、价值观这个“总开关”问题，真正让理想信念成为心中的灯塔，做到虔诚而执着、至信而深厚。</w:t>
      </w:r>
    </w:p>
    <w:p w:rsidR="003751E2" w:rsidRDefault="00553537" w:rsidP="00917E9D">
      <w:pPr>
        <w:pStyle w:val="a7"/>
        <w:shd w:val="clear" w:color="auto" w:fill="FFFFFF"/>
        <w:spacing w:beforeLines="100" w:beforeAutospacing="0" w:after="0" w:afterAutospacing="0" w:line="480" w:lineRule="exact"/>
        <w:jc w:val="both"/>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4.贯彻新时代党的组织路线</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正确的政治路线要靠正确的组织路线来保证。习近平总书记指出：“组织路线对坚持党的领导、加强党的建设、做好党的组织工作具有十分重要的意义。”</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新时代党的组织路线是：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党的力量来自组织。党的全面领导、党的全部工作要靠党的坚强组织体系去实现。我们党是按照马克思主义建党原则建立起来的，形成了包括党的中央组织、地方组织、基层组织在内的严密组织体系。这是世界上任何其他政党都不具有的强大优势。基层党组织是党执政大厦的地基，地基固则大厦坚，地基松则大厦倾。针对一些基层党组织弱化、虚化、边缘化问题，要切实在打基础、补短板上下功夫。以提升组织力为重点，突出政治功能，把基层党组织建设成为宣传党的主张、贯彻党的决定、领导基层治理、团结动员群众、推动改革发展的坚强战斗堡垒。</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贯彻新时代党的组织路线，建设高素质干部队伍是关键。要建立素质培养体系、知事识人体系、选拔任用体系、从严管理体系、正向激励体系，做好干部培育、选拔、管理、使用工作。坚持党管干部原则，坚持德才兼备、以德为先，坚持五湖四海、任人唯贤，坚持事业为上、公道正派，把“信念坚定、为民服务、勤政务实、敢于担当、清正廉洁”的好干部标准落到实处。坚持正确选人用人导向，匡正选人用人风气，突出政治标准，培养造就一支具有铁一般信仰、铁一般信念、铁一般纪律、铁一般担当的干部队伍。把严管和厚爱、激励和约束结合起来，为那些敢于负责、善于作为、实绩突出的干部撑腰鼓劲，坚决纠正“劣币驱逐良币”的逆淘汰现象。关心爱护基层干部。注重在基层一线和困难艰苦的地方培养锻炼年轻干部。</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人才是实现民族振兴、赢得国际竞争主动的战略资源。要坚持党管人才原则，聚天下英才而用之，加快建设人才强国，努力建设一支矢志爱国奉献、勇于创新创造的优秀人才队伍。实行更加积极、更加开放、更加有效的人才政策，以识才的慧眼、爱才的诚意、用才的胆识、容才的雅量、聚才的良方，把党内和党外、国内和国外各方面优秀人才集聚到党和人民的伟大奋斗中来。深化人才发展体制机制改革，完善人才培养机制、改进人才评价机制、创新人才流动机制、健全人才激励机制，最大限度把广大人才的报国情怀、奋斗精神、创造活力激发出来。</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群团事业是党的事业的重要组成部分。必须从巩固党执政的阶级基础和群众基础的政治高度，加强对群团工作的领导，坚定不移走中国特色社</w:t>
      </w:r>
      <w:r>
        <w:rPr>
          <w:rFonts w:asciiTheme="minorEastAsia" w:eastAsiaTheme="minorEastAsia" w:hAnsiTheme="minorEastAsia" w:hint="eastAsia"/>
          <w:sz w:val="28"/>
          <w:szCs w:val="28"/>
        </w:rPr>
        <w:lastRenderedPageBreak/>
        <w:t>会主义群团发展道路。要切实保持和增强党的群团工作的政治性，把群团组织所联系的群众最广泛最紧密地团结在党的周围。切实保持和增强群团组织的先进性，组织动员广大人民群众走在时代前列，真正成为党执政的坚实依靠力量、强大支持力量、深厚社会基础。切实保持和增强群团组织的群众性，努力为群众排忧解难，成为群众信得过、靠得住、离不开的知心人、贴心人。</w:t>
      </w:r>
    </w:p>
    <w:p w:rsidR="003751E2" w:rsidRDefault="00553537" w:rsidP="00917E9D">
      <w:pPr>
        <w:pStyle w:val="a7"/>
        <w:shd w:val="clear" w:color="auto" w:fill="FFFFFF"/>
        <w:spacing w:beforeLines="100" w:beforeAutospacing="0" w:after="0" w:afterAutospacing="0" w:line="480" w:lineRule="exact"/>
        <w:jc w:val="both"/>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5.作风建设永远在路上</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的作风就是党的形象，关系人心向背，关系党的生死存亡。习近平总书记指出：“我们党作为马克思主义执政党，不但要有强大的真理力量，而且要有强大的人格力量。真理力量集中体现为我们党的正确理论，人格力量集中体现为我们党的优良作风。”我们党要在中国长期执政，对作风问题任何时候都不能掉以轻心。</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在革命、建设、改革长期实践中，我们党始终要求全党同志坚持光荣传统、发扬优良作风，为党和人民事业不断前进提供了重要保障。党的十八大以来，以习近平同志为核心的党中央以踏石留印、抓铁有痕的劲头狠抓作风建设，制定和落实中央八项规定，在全党开展以为民务实清廉为主要内容的党的群众路线教育实践活动，在县处级以上领导干部中开展“三严三实”专题教育，推进“两学一做”学习教育常态化制度化，进一步解决党员队伍在政治、思想、组织、作风、纪律等方面存在的问题，推动党风政风为之一新，党心民心为之大振。</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根据党的十九大部署，以县处级以上领导干部为重点，在全党开展“不忘初心、牢记使命”主题教育。要牢牢把握守初心、担使命，找差距、抓落实的总要求，牢牢把握深入学习贯彻习近平新时代中国特色社会主义思想、锤炼忠诚干净担当的政治品格、团结带领全国各族人民为实现伟大梦想共同奋斗的根本任务，努力实现理论学习有收获、思想政治受洗礼、干事创业敢担当、为民服务解难题、清正廉洁作表率的具体目标。</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作风问题核心是党同人民群众的关系问题。我们党来自人民、植根人民、服务人民，一旦脱离群众，就会失去生命力。加强作风建设，必须紧</w:t>
      </w:r>
      <w:r>
        <w:rPr>
          <w:rFonts w:asciiTheme="minorEastAsia" w:eastAsiaTheme="minorEastAsia" w:hAnsiTheme="minorEastAsia" w:hint="eastAsia"/>
          <w:sz w:val="28"/>
          <w:szCs w:val="28"/>
        </w:rPr>
        <w:lastRenderedPageBreak/>
        <w:t>紧围绕保持党同人民群众的血肉联系，增强群众观念和群众感情，不断厚植党执政的群众基础。</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要始终坚持走群众路线，坚决反对形式主义、官僚主义、享乐主义和奢靡之风。特别要看到，形式主义、官僚主义是目前党内存在的突出矛盾和问题，是阻碍党的路线方针政策和党中央重大决策部署贯彻落实的大敌。形式主义背后是功利主义、实用主义作祟，政绩观错位、责任心缺失。官僚主义背后是官本位思想，严重脱离实际、脱离群众。要把力戒形式主义、官僚主义摆在突出位置来抓，教育引导党员干部牢记党的宗旨，坚持实事求是的思想路线，树立正确政绩观，真抓实干，转变作风。</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作风建设永远没有休止符。作风问题具有顽固性和反复性，形成优良作风不可能一劳永逸，克服不良作风也不可能一蹴而就。作风建设是攻坚战、持久战，既要以滚石上山、爬坡过坎的勇气，深化整治、见底见效，又要坚持抓常、抓细、抓长，锲而不舍、持之以恒。</w:t>
      </w:r>
    </w:p>
    <w:p w:rsidR="003751E2" w:rsidRDefault="00553537" w:rsidP="00917E9D">
      <w:pPr>
        <w:pStyle w:val="a7"/>
        <w:shd w:val="clear" w:color="auto" w:fill="FFFFFF"/>
        <w:spacing w:beforeLines="100" w:beforeAutospacing="0" w:after="0" w:afterAutospacing="0" w:line="480" w:lineRule="exact"/>
        <w:jc w:val="both"/>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6.使纪律真正成为带电的高压线</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加强纪律建设是全面从严治党的治本之策。党要管党、从严治党，靠什么管，凭什么治？就要靠严明纪律和规矩。习近平总书记强调，党面临的形势越复杂、肩负的任务越艰巨，就越要把纪律建设摆在更加突出位置，坚持纪严于法、纪在法前，把纪律和规矩挺在前面。</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的纪律和规矩是党的各级组织、全体党员必须遵守的行为准则。纪律是成文的规矩，一些未明文列入纪律的规矩是不成文的纪律；纪律是刚性的规矩，一些未明文列入纪律的规矩是自我约束的纪律。党的规矩总的包括：党章是全党必须遵循的总章程，也是总规矩；党的纪律特别是政治纪律是全党必须遵守的刚性约束；国家法律是党员干部必须遵守的规矩，全党必须模范执行；党在长期实践中形成的优良传统和工作惯例，经过实践检验，约定俗成、行之有效，需要全党长期坚持并自觉遵循。</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严明党的纪律，首先要严格遵守党章。党章是党的根本大法。认真学习党章、严格遵守党章，是全党同志的应尽义务和庄严责任。每一个共产党员都要牢固树立党章意识，自觉用党章规范自己的一言一行，在任何情</w:t>
      </w:r>
      <w:r>
        <w:rPr>
          <w:rFonts w:asciiTheme="minorEastAsia" w:eastAsiaTheme="minorEastAsia" w:hAnsiTheme="minorEastAsia" w:hint="eastAsia"/>
          <w:sz w:val="28"/>
          <w:szCs w:val="28"/>
        </w:rPr>
        <w:lastRenderedPageBreak/>
        <w:t>况下都要做到政治信仰不变、政治立场不移、政治方向不偏。党员领导干部要把学习党章作为必修课，自觉学习党章、遵守党章、贯彻党章、维护党章，真正使党章内化于心、外化于行。</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政治纪律是我们党最根本、最重要的纪律，是净化政治生态的重要保证。要把坚决做到“两个维护”作为首要政治纪律，决不允许在重大政治原则问题上、大是大非问题上同党中央唱反调，搞自由主义。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坚决防止党内形成利益集团攫取政治权力、改变党的性质，坚决防止山头主义和宗派主义危害党的团结、破坏党的集中统一。</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制定纪律是要执行的，必须使纪律真正成为带电的高压线。习近平总书记指出：“遵守党的纪律是无条件的，要说到做到，有纪必执，有违必查，而不能合意的就执行，不合意的就不执行，不能把纪律作为一个软约束或是束之高阁的一纸空文。”对违规违纪、破坏法规制度踩“红线”、越“底线”、闯“雷区”的，要坚决严肃查处，不以权势大而破规，不以问题小而姑息，不以违者众而放任，不留“暗门”、不开“天窗”，坚决防止“破窗效应”。</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惩前毖后、治病救人是我们党的一贯方针，也是党加强自身建设的历史经验。要把维护党的纪律严肃性和信任爱护干部统一起来，体现严管就是厚爱、治病为了救人。充分运用监督执纪“四种形态”，抓早抓小、防微杜渐。加强纪律教育，强化纪律执行，让党员干部知敬畏、存戒惧、守底线，习惯在受监督和约束的环境中工作生活。</w:t>
      </w:r>
    </w:p>
    <w:p w:rsidR="003751E2" w:rsidRDefault="00553537" w:rsidP="00917E9D">
      <w:pPr>
        <w:pStyle w:val="a7"/>
        <w:shd w:val="clear" w:color="auto" w:fill="FFFFFF"/>
        <w:spacing w:beforeLines="100" w:beforeAutospacing="0" w:after="0" w:afterAutospacing="0" w:line="480" w:lineRule="exact"/>
        <w:jc w:val="both"/>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7.全方位扎牢制度的笼子</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制度事关根本，关乎长远。习近平总书记强调，推进全面从严治党，既要解决思想问题，也要解决制度问题。坚持思想建党和制度治党同向发力，推动党的制度优势更好转化为治国理政的实际效能。</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把权力关进制度的笼子里。公权力姓公，也必须为公。只要公权力存在，就必须受到制约，否则就会被滥用。要合理确定权力归属，划清权力边界，厘清权力清单，扎细扎密扎牢制度的笼子。以党章为根本遵循，本着于法周延、于事有效的原则，制定新的法规制度，完善已有的法规制度，废止不适应的法规制度，加快形成覆盖党的领导和党的建设各方面的党内法规制度体系。制度建设重在管用、有效，牛栏关猫是不行的。</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健全党和国家监督体系。自我监督是世界性难题，是国家治理的哥德巴赫猜想。全面从严治党的实践证明，我们党自我净化的机制是有效的，完全有能力解决自身存在的问题。要坚持党内监督没有禁区、没有例外，强化自上而下的组织监督，改进自下而上的民主监督，发挥同级相互监督作用，让日常管理监督与党员领导干部如影随形、不留空当。深化政治巡视，建立巡视巡察上下联动的监督网，继续健全派驻机构领导体制和工作机制，加强国家监察，形成纪律监督、监察监督、派驻监督、巡视监督“四个全覆盖”的权力监督格局。</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制定制度很重要，更重要的是抓落实。如果不抓落实，只是写在纸上、贴在墙上、锁在抽屉里，制度就会成为稻草人。要坚持制度面前人人平等、制度执行没有特权、制度约束没有例外，坚决维护制度的严肃性和权威性，坚决纠正有令不行、有禁不止的行为，使制度成为硬约束而不是橡皮筋。引导广大党员干部牢固树立法治意识、制度意识、纪律意识，形成尊崇制度、遵守制度、捍卫制度的良好氛围。</w:t>
      </w:r>
    </w:p>
    <w:p w:rsidR="003751E2" w:rsidRDefault="00553537" w:rsidP="00917E9D">
      <w:pPr>
        <w:pStyle w:val="a7"/>
        <w:shd w:val="clear" w:color="auto" w:fill="FFFFFF"/>
        <w:spacing w:beforeLines="100" w:beforeAutospacing="0" w:after="0" w:afterAutospacing="0" w:line="480" w:lineRule="exact"/>
        <w:jc w:val="both"/>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8.巩固发展反腐败斗争压倒性胜利</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腐败是社会毒瘤，是我们党面临的最大威胁。人民群众最痛恨腐败现象。如果任凭腐败问题愈演愈烈，最终必然亡党亡国。习近平总书记指出：“不得罪成百上千的腐败分子，就要得罪十三亿人民。这是一笔再明白不过的政治账、人心向背的账！”</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党的十八大以来，我们党以猛药去疴、重典治乱的决心，以刮骨疗毒、壮士断腕的勇气，坚定不移“打虎”、“拍蝇”、“猎狐”，不敢腐的目标初步实现，不能腐的笼子越扎越牢，不想腐的堤坝正在构筑，反腐败斗争已经取得压倒性胜利。但是，对反腐败斗争形势的严峻性和复杂性一点也不能低估。我们党全面领导、长期执政，党员干部时刻面临被“围猎”、被腐蚀的风险，腐败存量不少、增量仍在发生。现实一再表明，反腐败斗争不能退，也无处可退，必须坚定不移向纵深推进。反腐败斗争要持续保持高压态势，巩固发展压倒性胜利。</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我们党反腐败不是看人下菜的“势利店”，不是争权夺利的“纸牌屋”，也不是有头无尾的“烂尾楼”。必须一刻不停歇深入推进反腐败斗争，激浊扬清、固本培元，不断深化标本兼治。</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标本兼治，关键在治，治是根本。必须坚持无禁区、全覆盖、零容忍，坚持重遏制、强高压、长震慑，有力削减存量、有效遏制增量。重点查处政治问题和经济问题相互交织的腐败案件，坚决打击在党内培植个人势力、结成利益集团、妄图攫取党和国家权力的阴谋行径。坚持“老虎”露头就要打、“苍蝇”乱飞也要拍，严厉整治发生在群众身边的腐败问题。深化反腐败国际合作，推进追逃防逃追赃一体化建设，以天罗地网断其后路、绝其幻想。大力加强反腐倡廉教育和廉政文化建设，筑牢拒腐防变思想道德防线，在全社会弘扬清风正气。</w:t>
      </w:r>
    </w:p>
    <w:p w:rsidR="003751E2" w:rsidRDefault="00553537">
      <w:pPr>
        <w:pStyle w:val="a7"/>
        <w:shd w:val="clear" w:color="auto" w:fill="FFFFFF"/>
        <w:spacing w:before="0" w:beforeAutospacing="0" w:after="0" w:afterAutospacing="0" w:line="480" w:lineRule="exact"/>
        <w:ind w:firstLineChars="200" w:firstLine="560"/>
        <w:jc w:val="both"/>
        <w:rPr>
          <w:rFonts w:ascii="黑体" w:eastAsia="黑体" w:hAnsi="黑体" w:cs="黑体"/>
          <w:sz w:val="44"/>
          <w:szCs w:val="44"/>
        </w:rPr>
      </w:pPr>
      <w:r>
        <w:rPr>
          <w:rFonts w:asciiTheme="minorEastAsia" w:eastAsiaTheme="minorEastAsia" w:hAnsiTheme="minorEastAsia" w:hint="eastAsia"/>
          <w:sz w:val="28"/>
          <w:szCs w:val="28"/>
        </w:rPr>
        <w:t>深化标本兼治，要着力构建不敢腐、不能腐、不想腐的体制机制。不敢腐，侧重于惩治和威慑，让意欲腐败者在带电的高压线面前不敢越雷池半步；不能腐，侧重于制约和监督，让胆敢腐败者在严格监督中无机可乘；不想腐，侧重于教育和引导，着眼于产生问题的深层原因，让人从思想源头上消除贪腐之念。不敢腐、不能腐、不想腐是一个有机整体，要打通三者内在联系，一体推进不敢腐、不能腐、不想腐，通过不懈努力换来海晏河清、朗朗乾坤。</w:t>
      </w:r>
      <w:r>
        <w:rPr>
          <w:rFonts w:ascii="黑体" w:eastAsia="黑体" w:hAnsi="黑体" w:cs="黑体"/>
          <w:sz w:val="44"/>
          <w:szCs w:val="44"/>
        </w:rPr>
        <w:br w:type="page"/>
      </w:r>
    </w:p>
    <w:p w:rsidR="003751E2" w:rsidRDefault="00553537">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lastRenderedPageBreak/>
        <w:t>坚定不移推进全面从严治党</w:t>
      </w:r>
      <w:r>
        <w:rPr>
          <w:rStyle w:val="ab"/>
          <w:rFonts w:ascii="黑体" w:eastAsia="黑体" w:hAnsi="黑体" w:cs="黑体"/>
          <w:kern w:val="0"/>
          <w:sz w:val="44"/>
          <w:szCs w:val="44"/>
        </w:rPr>
        <w:footnoteReference w:id="3"/>
      </w:r>
    </w:p>
    <w:p w:rsidR="003751E2" w:rsidRDefault="00553537">
      <w:pPr>
        <w:widowControl/>
        <w:spacing w:after="100" w:afterAutospacing="1" w:line="450" w:lineRule="atLeast"/>
        <w:jc w:val="center"/>
        <w:outlineLvl w:val="1"/>
        <w:rPr>
          <w:rFonts w:ascii="楷体" w:eastAsia="楷体" w:hAnsi="楷体" w:cs="黑体"/>
          <w:kern w:val="0"/>
          <w:sz w:val="32"/>
          <w:szCs w:val="44"/>
        </w:rPr>
      </w:pPr>
      <w:r>
        <w:rPr>
          <w:rFonts w:ascii="楷体" w:eastAsia="楷体" w:hAnsi="楷体" w:cs="黑体" w:hint="eastAsia"/>
          <w:kern w:val="0"/>
          <w:sz w:val="32"/>
          <w:szCs w:val="44"/>
        </w:rPr>
        <w:t>（2016年10月27日）</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这次全会开得很好。全会听取了中央政治局工作报告，分析了全面从严治党形势，审议通过了《关于新形势下党内政治生活的若干准则》和《中国共产党党内监督条例》，作出了关于召开党的第十九次全国代表大会的决议，完成了各项议程。</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下面，我代表中央政治局，就贯彻落实全会精神和做好当前工作讲几点意见。</w:t>
      </w:r>
    </w:p>
    <w:p w:rsidR="003751E2" w:rsidRDefault="00553537">
      <w:pPr>
        <w:pStyle w:val="a7"/>
        <w:shd w:val="clear" w:color="auto" w:fill="FFFFFF"/>
        <w:spacing w:before="0" w:beforeAutospacing="0" w:after="0" w:afterAutospacing="0" w:line="48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hint="eastAsia"/>
          <w:b/>
          <w:bCs/>
          <w:sz w:val="28"/>
          <w:szCs w:val="28"/>
        </w:rPr>
        <w:t>一、坚定不移推进全面从严治党</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落实好全会精神，必须更加深入地认识和把握全面从严治党。党的十八大之后，党中央全面分析党和国家工作面临的新形势新任务，综合分析党内、国家、社会以及国际环境中出现的新情况新问题，得出了一个重要结论，就是要进行好具有许多新的历史特点的伟大斗争、有效应对各种风险和挑战，实现“两个一百年”奋斗目标、实现中华民族伟大复兴的中国梦，必须把我们党建设好、建设强。如果党内信念涣散、组织涣散、纪律涣散、作风涣散，那就无法有效应对党面临的执政考验、改革开放考验、市场经济考验、外部环境考验，也无法克服精神懈怠危险、能力不足危险、脱离群众危险、消极腐败危险，最终不仅不能实现我们的奋斗目标，而且可能严重脱离人民群众，上演霸王别姬的悲剧。这就是党中央反复强调“打铁还需自身硬”的根本原因。</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的十八大以来，我们把全面从严治党纳入“四个全面”战略布局，这是新的历史条件下我们党应对世情国情党情变化的必然选择。我们坚持问题导向，主要从以下几个方面推进全面从严治党。一是抓思想从严，坚持用马克思主义中国化最新成果武装头脑、凝心聚魂，用理想信念和党性教育固本培元、补钙壮骨，着力教育引导全党坚定理想、坚定信念，增强中国特色社会主义道路自信、理论自信、制度自信、文化自信。二是抓管</w:t>
      </w:r>
      <w:r>
        <w:rPr>
          <w:rFonts w:asciiTheme="minorEastAsia" w:eastAsiaTheme="minorEastAsia" w:hAnsiTheme="minorEastAsia" w:hint="eastAsia"/>
          <w:sz w:val="28"/>
          <w:szCs w:val="28"/>
        </w:rPr>
        <w:lastRenderedPageBreak/>
        <w:t>党从严，坚持和落实党的领导，引导全党增强政治意识、大局意识、核心意识、看齐意识，着力落实管党治党责任，不断增强各级党组织管党治党意识和能力。三是抓执纪从严，坚持把纪律挺在前面，严明党的政治纪律和政治规矩，着力推动全党牢记“五个必须”、防止“七个有之”，保证全党团结统一、步调一致。四是抓治吏从严，坚持正确用人导向，深化干部人事制度改革，破解“四唯”难题，着力整治用人上的不正之风，优化选人用人环境。五是抓作风从严，坚持以上率下，锲而不舍、扭住不放，着力解决许多过去被认为解决不了的问题，推动党风政风不断好转。六是抓反腐从严，坚持以零容忍态度惩治腐败，“老虎”、“苍蝇”一起打，着力扎紧制度的笼子，特别是清除了周永康、薄熙来、郭伯雄、徐才厚、令计划等腐败分子，有效遏制腐败蔓延势头。</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经过几年努力，全面从严治党取得重要阶段性成果，党内正气在上升，党风在好转，社会风气在上扬。这些变化，是全面深刻的变化、影响深远的变化、鼓舞人心的变化，为党和国家事业发展积聚了强大正能量。这充分表明，党中央作出全面从严治党的战略抉择是完全正确的，是深得党心民心的。</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同时，我们也清醒认识到，我们党面临的执政环境是复杂的，党员队伍构成是复杂的，影响党的先进性、弱化党的纯洁性的因素也是复杂的，党内存在的一些深层次问题并没有得到根本解决，一些老问题反弹回潮的因素依然存在，还出现了一些新情况新问题。一些党员、干部对全面从严治党认识上不到位、思想上不适应、行动上不自觉。全党必须认识到，如果管党不力、治党不严，人民群众反映强烈的突出矛盾和问题得不到及时解决，我们党执政的基础就会动摇和瓦解；同样，如果我们让已经初步解决的问题反弹回潮、故态复发，那就会失信于民，我们党就会面临更大的危险。有问题并不可怕，可怕的是在问题面前束手无策，解决问题虎头蛇尾。正所谓“事辍者无功，耕怠者无获。”所以，全党 一定要保持战略定力，坚持严字当头、真管真严、敢管敢严、长管长严，把严的要求贯彻到管党治党全过程、落实到党的建设各方面。</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当前，我国已进入全面建成小康社会决胜阶段，中华民族正处于走向伟大复兴的关键时期。改革进入深水区，经济发展进入新常态，各种矛盾叠加，风险隐患集聚。当今世界，国际力量对比发生新的变化，世界经济进入深度调整，我国发展面临的国际环境更加复杂严峻。我们前进的道路上有各种各样的“拦路虎”、“绊脚石”。在这样的国内外形势下，我们要赢得优势、赢得主动、赢得未来，就必须把党建设得更加坚强有力，使我们党能够团结带领人民有力应对重大挑战、抵御重大风险、克服重大阻力、解决重大矛盾。</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全面从严治党，既需要全方位用劲，也需要重点发力。加强和规范党内政治生活、加强党内监督就是重点发力的抓手。严肃党内政治生活是全面从严治党的基础。党要管党，首先要从党内政治生活管起；从严治党，首先要从党内政治生活严起。党的执政地位，决定了党内监督在党和国家各种监督形式中是最基本的、第一位的。只有以党内监督带动其他监督、完善监督体系，才能为全面从严治党提供有力制度保障。全会通过的准则、条例内在统一、相辅相成，是推进全面从严治党的重要制度法规保障。</w:t>
      </w:r>
    </w:p>
    <w:p w:rsidR="003751E2" w:rsidRDefault="00553537">
      <w:pPr>
        <w:pStyle w:val="a7"/>
        <w:shd w:val="clear" w:color="auto" w:fill="FFFFFF"/>
        <w:spacing w:before="0" w:beforeAutospacing="0" w:after="0" w:afterAutospacing="0" w:line="48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hint="eastAsia"/>
          <w:b/>
          <w:bCs/>
          <w:sz w:val="28"/>
          <w:szCs w:val="28"/>
        </w:rPr>
        <w:t>二、全面加强和规范党内政治生活</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开展严肃认真的党内政治生活，是我们党作为马克思主义政党区别于其他政党的重要特征，是我们党的光荣传统。长期实践证明，严肃认真的党内政治生活是我们党坚持党的性质和宗旨、保持先进性和纯洁性的重要法宝，是解决党内矛盾和问题的“金钥匙”，是广大党员、干部锤炼党性的“大熔炉”，是纯洁党风的“净化器”。</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绳墨之起，为不直也。”这次全会抓住加强和规范党内政治生活、加强党内监督这两个问题，就是坚持问题导向。党的十八大以来，随着全面从严治党不断推进，党内存在的突出矛盾和问题暴露得越来越充分。周永康、薄熙来、郭伯雄、徐才厚、令计划等人，不仅经济上贪婪、生活上腐化，而且政治上野心膨胀，大搞阳奉阴违、结党营私、拉帮结派等政治阴谋活动。他们在政治上暴露出来的严重问题，引起我深入思考。3年多来，我多次强调要从政治上认识和抓好全面从严治党。</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2012年，11月16日，我在十八届中央政治局第一次会议上就强调：“大家要带头遵守党的组织原则和党内政治生活准则，懂规矩，守纪律”。11月20日，我在《人民日报》发表题为《认真学习党章，严格遵守党章》的文章，强调“要严格执行党章关于党内政治生活的各项规定，敢于坚持原则，勇于开展批评和自我批评，带头弘扬正气、抵制歪风邪气”。</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2013年，1月22日，我在十八届中央纪委二次全会上讲到：“改进工作作风，就是要净化政治生态，营造廉洁从政的良好环境。”6月25日，中央政治局召开专门会议对照检查中央八项规定落实情况，讨论研究深化改进作风举措，我在会上强调：“我们要求各级党组织和广大党员、干部特别是主要领导干部自觉遵守党章，自觉按照党的组织原则和党内政治生活准则办事，自觉接受党的纪律约束，决不允许任何个人凌驾于组织之上，中央政治局的同志首先要做到。”</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2014年，10月8日，我在党的群众路线教育实践活动总结大会上讲： “党内政治生活是党组织教育管理党员和党员进行党性锻炼的主要平台，从严治党必须从党内政治生活严起。有什么样的党内政治生活，就有什么样的党员、干部作风。”“从严治党，最根本的就是要使全党各级组织和全体党员、干部都按照党内政治生活准则和党的各项规定办事。”10月23日，我在党的十八届四中全会第二次全体会议上讲到党员、干部特别是领导干部要严守政治纪律和政治规矩时强调：“一些人无视党的政治纪律和政治规矩，为了自己的所谓仕途，为了自己的所谓影响力，搞任人唯亲、排斥异己的有之，搞团团伙伙、拉帮结派的有之，搞匿名诬告、制造谣言的有之，搞收买人心、拉动选票的有之，搞封官许愿、弹冠相庆的有之，搞自行其是、阳奉阴违的有之，搞尾大不掉、妄议中央的也有之，如此等等。有的人已经到了肆无忌惮、胆大妄为的地步！而这些问题往往没有引起一些地方和部门党组织的注意，发现了问题也没有上升到党纪国法高度来认识和处理。这是不对的，必须加以纠正。”这就是“七个有之”，我主要是从政治上讲的。</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2015年，1月13日，我在十八届中央纪委五次全会上强调，遵守政治纪律和政治规矩，必须维护党中央权威，在任何时候任何情况下都必须在</w:t>
      </w:r>
      <w:r>
        <w:rPr>
          <w:rFonts w:asciiTheme="minorEastAsia" w:eastAsiaTheme="minorEastAsia" w:hAnsiTheme="minorEastAsia" w:hint="eastAsia"/>
          <w:sz w:val="28"/>
          <w:szCs w:val="28"/>
        </w:rPr>
        <w:lastRenderedPageBreak/>
        <w:t>思想上政治上行动上同党中央保持高度一致；必须维护党的团结，坚持五湖四海， 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这就是我讲的“五个必须”。10月29日，我在党的十八届五中全会第二次全体会议上强调：“现在，确实需要修复政治生态，把我们党的光荣传统和优良作风大大恢复和发扬起来。在这方面，中央委员会的同志要在党言党、在党忧党、在党为党，带好头、做好表率。”</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2016年，7月1日，我在庆祝中国共产党成立95周年大会上强调：“我们要加强和规范党内政治生活，严肃党的政治纪律和政治规矩，增强党内政治生活的政治性、时代性、原则性、战斗性，全面净化党内政治生态。”</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这几年来，我反复强调严肃党内政治生活问题，就是因为我们党正处在一个关键的历史节点上，党的队伍发生的重大变化和党群干群关系出现的新情况新问题，迫切需要我们首先从政治上把全面从严治党抓紧抓好。</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这次全会通过的准则，既是党章规定和要求的具体化，也是近年来全面从严治党实践形成的一系列规定和举措的系统化。准则针对党内存在的突出矛盾和问题，从12个方面作出规定，既指出了病症，也开出了药方，既有治标举措，也有治本方略。准则管不管用，关键看能不能执行到位。</w:t>
      </w:r>
    </w:p>
    <w:p w:rsidR="003751E2" w:rsidRDefault="00553537">
      <w:pPr>
        <w:pStyle w:val="a7"/>
        <w:shd w:val="clear" w:color="auto" w:fill="FFFFFF"/>
        <w:spacing w:before="0" w:beforeAutospacing="0" w:after="0" w:afterAutospacing="0" w:line="48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hint="eastAsia"/>
          <w:b/>
          <w:bCs/>
          <w:sz w:val="28"/>
          <w:szCs w:val="28"/>
        </w:rPr>
        <w:t>第一，抓好思想教育这个根本</w:t>
      </w:r>
      <w:r>
        <w:rPr>
          <w:rFonts w:asciiTheme="minorEastAsia" w:eastAsiaTheme="minorEastAsia" w:hAnsiTheme="minorEastAsia" w:hint="eastAsia"/>
          <w:sz w:val="28"/>
          <w:szCs w:val="28"/>
        </w:rPr>
        <w:t>。“欲事立，须是心立。”加强思想教育和理论武装，是党内政治生活的首要任务，是保证全党步调一致的前提。毛泽东同志曾经指出： “掌握思想教育，是团结全党进行伟大政治斗争的中心环节。”党内政治生活出现这样那样的问题，根子还是一些党员、干部理想信念这个“压舱石”发生了动摇，世界观、人生观、价值观这个“总开关”出现了松动。理想信念，源自坚守，成于磨砺。要坚持不懈强化理论武装，毫不放松加强党性教育，持之以恒加强道德教育，教育引导广大党员、干部筑牢信仰之基、补足精神之钙、把稳思想之舵，坚守真理、坚守正道、坚守原则、坚守规矩，明大德、严公德、守私德，重品行、正操守、养心性，做到以信念、人格、实干立身。</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党内政治生活、政治生态、政治文化是相辅相成的，政治文化是政治生活的灵魂，对政治生态具有潜移默化的影响。要注重加强党内政治文化建设，倡导和弘扬忠诚老实、光明坦荡、公道正派、实事求是、艰苦奋斗、清正廉洁等价值观，旗帜鲜明抵制和反对关系学、厚黑学、官场术、“潜规则”等庸俗腐朽的政治文化，不断培厚良好政治生态的土壤。</w:t>
      </w:r>
    </w:p>
    <w:p w:rsidR="003751E2" w:rsidRDefault="00553537">
      <w:pPr>
        <w:pStyle w:val="a7"/>
        <w:shd w:val="clear" w:color="auto" w:fill="FFFFFF"/>
        <w:spacing w:before="0" w:beforeAutospacing="0" w:after="0" w:afterAutospacing="0" w:line="48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hint="eastAsia"/>
          <w:b/>
          <w:bCs/>
          <w:sz w:val="28"/>
          <w:szCs w:val="28"/>
        </w:rPr>
        <w:t>第二，抓好严明纪律这个关键</w:t>
      </w:r>
      <w:r>
        <w:rPr>
          <w:rFonts w:asciiTheme="minorEastAsia" w:eastAsiaTheme="minorEastAsia" w:hAnsiTheme="minorEastAsia" w:hint="eastAsia"/>
          <w:sz w:val="28"/>
          <w:szCs w:val="28"/>
        </w:rPr>
        <w:t>。“欲知平直，则必准绳；欲知方圆，则必规矩。”纪律严明是加强和规范党内政治生活的内在要求和重要保证。要强化党内制度约束，扎紧制度的笼子。政治纪律和政治规矩是党最根本、最重要的纪律，遵守政治纪律和政治规矩是遵守党的全部纪律的基础。各级党组织和广大党员要自觉遵守政治纪律和政治规矩，不断增强政治意识、大局意识、核心意识、看齐意识，做到坚守政治信仰、站稳政治立场、把准政治方向。</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要坚持有令必行、有禁必止，坚决查处各种违反纪律的行为，使各项纪律规矩真正成为“带电的高压线”，防止出现“破窗效应”。要按照准则精神，对现有制度规范进行梳理，该修订的修订，该补充的补充，该新建的新建，让党内政治生活有规可依、有章可循。各级党组织都负有执行纪律和规矩的主体责任，要强化监督问责，对责任落实不力的坚决追究责任，推动管党治党不断从“宽松软”走向“严实硬”。</w:t>
      </w:r>
    </w:p>
    <w:p w:rsidR="003751E2" w:rsidRDefault="00553537">
      <w:pPr>
        <w:pStyle w:val="a7"/>
        <w:shd w:val="clear" w:color="auto" w:fill="FFFFFF"/>
        <w:spacing w:before="0" w:beforeAutospacing="0" w:after="0" w:afterAutospacing="0" w:line="48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hint="eastAsia"/>
          <w:b/>
          <w:bCs/>
          <w:sz w:val="28"/>
          <w:szCs w:val="28"/>
        </w:rPr>
        <w:t>第三，抓好选人用人这个导向</w:t>
      </w:r>
      <w:r>
        <w:rPr>
          <w:rFonts w:asciiTheme="minorEastAsia" w:eastAsiaTheme="minorEastAsia" w:hAnsiTheme="minorEastAsia" w:hint="eastAsia"/>
          <w:sz w:val="28"/>
          <w:szCs w:val="28"/>
        </w:rPr>
        <w:t>。选人用人是党内政治生活的风向标，用人上的不正之风和腐败现象对政治生活危害最烈，端正用人导向是严肃党内政治生活的治本之策。要落实好干部标准，严把政治关、品行关、作风关、廉洁关，真正让忠诚干净担当、为民务实清廉、奋发有为、锐意改革、实绩突出的干部得到褒奖和重用，让阳奉阴违、阿谀逢迎、弄虚作假、不干实事、会跑会要的干部没市场、受惩戒。要大力整治选人用人上的不正之风，使用人风气更加清朗，坚决纠正“劣币驱逐良币”的逆淘汰现象，以用人环境的风清气正促进政治生态的山清水秀。要完善从严管理监督干部制度体系，解决“重选轻管”问题。同时，要抓紧健全容错纠错机制，加大正向激励力度，引导广大干部保持良好精神状态，奋发有为、敢于担当。</w:t>
      </w:r>
    </w:p>
    <w:p w:rsidR="003751E2" w:rsidRDefault="00553537">
      <w:pPr>
        <w:pStyle w:val="a7"/>
        <w:shd w:val="clear" w:color="auto" w:fill="FFFFFF"/>
        <w:spacing w:before="0" w:beforeAutospacing="0" w:after="0" w:afterAutospacing="0" w:line="48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hint="eastAsia"/>
          <w:b/>
          <w:bCs/>
          <w:sz w:val="28"/>
          <w:szCs w:val="28"/>
        </w:rPr>
        <w:lastRenderedPageBreak/>
        <w:t>第四，用好组织生活这个经常性手段</w:t>
      </w:r>
      <w:r>
        <w:rPr>
          <w:rFonts w:asciiTheme="minorEastAsia" w:eastAsiaTheme="minorEastAsia" w:hAnsiTheme="minorEastAsia" w:hint="eastAsia"/>
          <w:sz w:val="28"/>
          <w:szCs w:val="28"/>
        </w:rPr>
        <w:t>。党的组织生活是党内政治生活的重要内容和载体，是党组织对党员进行教育管理监督的重要形式。一个班子强不强、有没有战斗力，同有没有严肃认真的组织生活密切相关。要认真落实“三会一课”、民主生活会、领导干部双重组织生活、民主评议党员、谈心谈话等制度，加强经常性教育、管理、监督。要创新方式方法，增强吸引力和感染力，提高组织生活质量和效果。</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批评和自我批评是我们党强身治病、保持肌体健康的锐利武器，也是加强和规范党内政治生活的重要手段。领导干部要带头，班子要作表率，在党内营造批评和自我批评的良好风气。领导干部要坚决反对事不关己、高高挂起，明知不对、少说为佳的庸俗哲学，坚决克服文过饰非、知错不改等错误倾向。</w:t>
      </w:r>
    </w:p>
    <w:p w:rsidR="003751E2" w:rsidRDefault="00553537">
      <w:pPr>
        <w:pStyle w:val="a7"/>
        <w:shd w:val="clear" w:color="auto" w:fill="FFFFFF"/>
        <w:spacing w:before="0" w:beforeAutospacing="0" w:after="0" w:afterAutospacing="0" w:line="48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hint="eastAsia"/>
          <w:b/>
          <w:bCs/>
          <w:sz w:val="28"/>
          <w:szCs w:val="28"/>
        </w:rPr>
        <w:t>第五，抓住继承和创新这两个关键环节</w:t>
      </w:r>
      <w:r>
        <w:rPr>
          <w:rFonts w:asciiTheme="minorEastAsia" w:eastAsiaTheme="minorEastAsia" w:hAnsiTheme="minorEastAsia" w:hint="eastAsia"/>
          <w:sz w:val="28"/>
          <w:szCs w:val="28"/>
        </w:rPr>
        <w:t>。我们党在长期实践中形成的党内政治生活的光荣传统，不论过去、现在还是将来，都是党的宝贵财富。光荣传统不能丢，丢了就丢了魂；红色基因不能变，变了就变了质。同时，我们要立足新的实际，不断从内容、形式、载体、方法、手段等方面进行改进和创新，善于以新的经验指导新的实践，更好发挥党内政治生活的作用，努力在全党造成一个又有集中又有民主、又有纪律又有自由、又有统一意志又有个人心情舒畅生动活泼的政治局面。</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贯彻落实准则，关键看是否有效解决了党内政治生活存在的突出矛盾和问题。党的各级组织和每个党员、干部要自觉用准则对照自己的思想和行动，敢于直面问题，勇于自我解剖，向顽瘴痼疾开刀。一方面，要注重解决那些量大面广、表现突出的问题，诸如工作中搞独断专行、搞“一言堂”和自由主义、分散主义问题，作风上搞形式主义、官僚主义、享乐主义和奢靡之风问题，滥用权力、贪污受贿、腐化堕落、违法乱纪问题，有纪不依、执纪不严、违纪不究问题，不思进取、不敢担当、庸懒无为问题，等等。这类问题，群众看得真切，界限尺度比较明确，重在严格执行制度，加强刚性约束。另一方面，要着力解决政治性强、破坏力大的问题，诸如在重大问题上不同党中央保持一致、不执行党的政治纪律和政治规矩问题，对党不忠诚老实、阳奉阴违、弄虚作假、做“两面人”问题，选人用人上</w:t>
      </w:r>
      <w:r>
        <w:rPr>
          <w:rFonts w:asciiTheme="minorEastAsia" w:eastAsiaTheme="minorEastAsia" w:hAnsiTheme="minorEastAsia" w:hint="eastAsia"/>
          <w:sz w:val="28"/>
          <w:szCs w:val="28"/>
        </w:rPr>
        <w:lastRenderedPageBreak/>
        <w:t>任人唯亲、任人唯利和跑官要官、买官卖官、拉票贿选问题，结党营私、拉帮结派、政治野心膨胀问题，等等。这类问题，往往隐蔽性强，不到关键时刻难以暴露，重在确立判断标准，及时查处典型，形成有效机制。</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内政治生活因素复杂，具体到一个地方、一个部门、一个单位，问题各不相同。直面问题是勇气，解决问题是水平。要坚持有什么问题就解决什么问题，什么问题难就重点解决什么问题，什么问题突出就着力攻克什么问题，无论解决什么问题，都要综合分析、举一反三，使每项措施、每次努力都有利于加强和规范党内政治生活，有利于净化党内政治生态。</w:t>
      </w:r>
    </w:p>
    <w:p w:rsidR="003751E2" w:rsidRDefault="00553537">
      <w:pPr>
        <w:pStyle w:val="a7"/>
        <w:shd w:val="clear" w:color="auto" w:fill="FFFFFF"/>
        <w:spacing w:before="0" w:beforeAutospacing="0" w:after="0" w:afterAutospacing="0" w:line="48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hint="eastAsia"/>
          <w:b/>
          <w:bCs/>
          <w:sz w:val="28"/>
          <w:szCs w:val="28"/>
        </w:rPr>
        <w:t>三、全面落实党内监督责任</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这次全会通过的党内监督条例，是新形势下加强党内监督的顶层设计，是规范当前和今后一个时期党内监督的基本法规，必须抓好贯彻执行，使其成为规范各级党组织和广大党员、干部行为的硬约束。</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早在延安时期，毛泽东同志就提出跳出“历史周期率”的课题，党的八大规定任何党员和党的组织都必须受到自上而下的和自下而上的监督，现在我们不断完善党内监督体系，目的都是形成科学管用的防错纠错机制，不断增强党自我净化、自我完善、自我革新、自我提高能力。</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长期以来，党内存在的一个突出问题，就是不愿监督、不敢监督、抵制监督等现象不同程度存在，监督下级怕丢“选票”，监督同级怕伤“和气”，监督上级怕穿“小鞋”。在不少地方和部门，党内监督被高高举起、轻轻放下，成了一句口号。党内监督缺位，必然导致党的领导弱化、党的建设缺失、全面从严治党不力。全党要深刻认识到，党内监督是永葆党的肌体健康的生命之源，要不断增强向体内病灶开刀的自觉性，使积极开展监督、主动接受监督成为全党的自觉行动。</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内监督是全党的任务，党委（党组）负主体责任，书记是第一责任人，党委常委会委员（党组成员）和党委委员在职责范围内履行监督职责。党的各级领导干部一定要把责任扛在肩上，做到知责、尽责、负责，敢抓敢管，勇于监督。党内监督要坚持惩前毖后、治病救人，立足于小、立足于早，开展批评和自我批评，及时进行约谈函询、诫勉谈话，及时发现问题、纠正偏差。分析这些年来查处的典型腐败案件，都有一个量变到质变、</w:t>
      </w:r>
      <w:r>
        <w:rPr>
          <w:rFonts w:asciiTheme="minorEastAsia" w:eastAsiaTheme="minorEastAsia" w:hAnsiTheme="minorEastAsia" w:hint="eastAsia"/>
          <w:sz w:val="28"/>
          <w:szCs w:val="28"/>
        </w:rPr>
        <w:lastRenderedPageBreak/>
        <w:t>小节到大错的过程。如果在刚发现问题时组织就及时拉一把，一些干部也不至于在错误的道路上越滑越远。党组织要多了解党员、干部日常的思想、工作、作风、生活状况，多注意干部群众的反映，抓早抓小，防微杜渐。要把党内监督体现在时时处处事事上，敦促党员、干部按本色做人、按角色办事。全党同志要习惯于在同志间相互提醒和督促中修正错误、共同进步。</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各级纪委是党内监督专责机关，履行监督执纪问责职责。要把维护政治纪律和政治规矩放在首位，加强对所辖范围内遵守党章党规党纪情况的监督，检查党的路线方针政策和决议的执行情况。要落实纪律检查工作双重领导体制，强化上级纪委对下级纪委的领导；加强对派驻纪检组工作的领导，督促被监督单位党组织和派驻纪检组落实管党治党责任。党的工作部门是党委（党组）主体责任在不同领域的载体和抓手，也要做好职责范围内的党内监督工作，既加强对本机关本单位的内部监督，又强化对本系统的日常监督。出现问题要及时了解处置，不能都等着党委、纪委去处理。只要我们把上上下下、条条块块都抓起来，就能织密党内监督之网。</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员民主监督是党内监督的基本方式。党员的民主监督不仅是权利，更是不容推卸的义务，是对党应尽的责任。基层党组织和党员要加强对党的领导干部的监督，督促其正常参加组织生活、履行党员义务。在党的会议上，党员要勇于对违反党章党规的行为提出意见，有根据地批评党的任何组织和任何党员，负责地向党反映党的任何组织和党员违纪违法的事实。各级党组织要保障党员知情权和监督权，鼓励和支持党员在党内监督中发挥积极作用，对干扰妨碍监督、打击报复监督的人要依纪严肃处理。</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内监督在党和国家各种监督形式中是最根本的、第一位的，但如果不同有关国家机关监督、民主党派监督、群众监督、舆论监督等结合起来，就不能形成监督合力。各级领导干部要主动接受各方面监督，这既是一种胸怀，也是一种自信。要支持人民政协依照章程进行民主监督，重视民主党派和无党派人士提出的意见、批评、建议，鼓励党外人士讲真话、进诤言。要自觉接受群众监督，畅通信访举报渠道，对违规违纪典型问题严肃</w:t>
      </w:r>
      <w:r>
        <w:rPr>
          <w:rFonts w:asciiTheme="minorEastAsia" w:eastAsiaTheme="minorEastAsia" w:hAnsiTheme="minorEastAsia" w:hint="eastAsia"/>
          <w:sz w:val="28"/>
          <w:szCs w:val="28"/>
        </w:rPr>
        <w:lastRenderedPageBreak/>
        <w:t>处理，及时回应人民群众关切。要加强舆论监督，通过对典型案例进行曝光剖析，发挥警示作用，为全面从严治党营造良好舆论氛围。</w:t>
      </w:r>
    </w:p>
    <w:p w:rsidR="003751E2" w:rsidRDefault="00553537">
      <w:pPr>
        <w:pStyle w:val="a7"/>
        <w:shd w:val="clear" w:color="auto" w:fill="FFFFFF"/>
        <w:spacing w:before="0" w:beforeAutospacing="0" w:after="0" w:afterAutospacing="0" w:line="480" w:lineRule="exact"/>
        <w:ind w:firstLineChars="200" w:firstLine="562"/>
        <w:jc w:val="both"/>
        <w:rPr>
          <w:rFonts w:asciiTheme="minorEastAsia" w:eastAsiaTheme="minorEastAsia" w:hAnsiTheme="minorEastAsia"/>
          <w:sz w:val="28"/>
          <w:szCs w:val="28"/>
        </w:rPr>
      </w:pPr>
      <w:r>
        <w:rPr>
          <w:rFonts w:asciiTheme="minorEastAsia" w:eastAsiaTheme="minorEastAsia" w:hAnsiTheme="minorEastAsia" w:hint="eastAsia"/>
          <w:b/>
          <w:bCs/>
          <w:sz w:val="28"/>
          <w:szCs w:val="28"/>
        </w:rPr>
        <w:t>四、突出抓好领导干部特别是高级干部</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人不率则不从，身不先则不信。”加强和规范党内政治生活，加强党内监督，必须从领导干部特别是高级干部做起。这是由领导干部特别是高级干部执掌重要权力的特殊地位所决定的，也是由领导干部特别是高级干部发挥示范作用的特殊职责所要求的。</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我们党历来重视抓好党的高级干部的思想建设和作风建设，发挥高级干部的示范带头作用。1938年，毛泽东同志指出：“如果我们党有一百个至二百个系统地而不是零碎地、实际地而不是空洞地学会了马克思列宁主义的同志，就会大大地提高我们党的战斗力量”。1989年，邓小平同志说：“只要有一个好的政治局，特别是有一个好的常委会，只要它是团结的，努力工作的，能够成为榜样的，就是在艰苦创业反对腐败方面成为榜样的，什么乱子出来都挡得住。”江泽民同志也多次强调， 中央委员会成员作为党的高级干部，“必须同党中央在思想上政治上保持高度一致，坚决维护党中央的权威，坚定不移、百折不挠地贯彻落实党的路线方针政策。特别是在关键时刻，贯彻重大决策，更应坚定不移，做到任何时候任何情况下都不动摇。高级干部都坚持这样做了，党就能始终保持高度的凝聚力和强大的战斗力”。胡锦涛同志也说： “各级领导干部特别是高级干部要加强廉洁自律，牢固树立马克思主义的世界观、人生观、价值观，牢固树立正确的权力观、地位观、利益观，常修为政之德、常思贪欲之害、常怀律己之心，始终保持共产党人的蓬勃朝气、昂扬锐气、浩然正气，真正做到自重、 自省、 自警、 自励，真正做到干干净净办事、堂堂正正做人。”</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党的十八大以来，党中央反复强调中央委员会要自觉做坚定理想信念的表率、 自觉做认真学习实践的表率、自觉做坚持民主集中制的表率、自觉做弘扬优良作风的表率，强调高级干部要对党忠诚、落实管党治党责任、守住纪律底线，为全党作出表率。</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这些年党内政治生活和党内监督存在的种种问题，究其原因，有市场经济大环境的因素，有党的队伍不断发生深刻变化的因素，但一些高级干</w:t>
      </w:r>
      <w:r>
        <w:rPr>
          <w:rFonts w:asciiTheme="minorEastAsia" w:eastAsiaTheme="minorEastAsia" w:hAnsiTheme="minorEastAsia" w:hint="eastAsia"/>
          <w:sz w:val="28"/>
          <w:szCs w:val="28"/>
        </w:rPr>
        <w:lastRenderedPageBreak/>
        <w:t>部发生的问题往往是所在地方和单位各种问题滋生蔓延的主要导因。党的十八大以来查处了近200名高级干部，其中不乏省委书记、省长、部长、中央委员、中央候补委员，特别是有周永康、薄熙来、郭伯雄、徐才厚、令计划等曾经位居高职的人，给我们党的形象和威信造成的损害是特别巨大的。无论是推进全面从严治党，还是贯彻准则、条例，都要突出抓好领导干部特别是高级干部。这就是我在党的十八届五中全会第二次全体会议上所说的： “大家要清醒认识高级干部岗位对党和国家的特殊重要性， 自觉按党提出的标准要求自己、磨练自己、提高自己。职位越高，越要夙兴夜寐工作，越要毫无私心把自己的一切奉献给党和人民，越要按规则正确用权、谨慎用权、干净用权，越要像珍惜生命一样珍惜名节和操守，扎扎实实改造主观世界，诚心诚意接受监督帮助，努力使自己成为一名党和人民信赖的好干部。”</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全会通过的准则、条例都突出了高级干部这个重点，对高级干部提出了更高的标准、更严的要求。可以说，这是两部党内法规的鲜明特色。下一步，党中央还打算制定一个高级干部贯彻落实准则的实施意见，把一些原则性要求进一步具体化。</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高级干部要清醒认识自己岗位的特殊重要性，增强自律意识、标杆意识、表率意识，模范遵守党章。凡是要求党员、干部做到的自己首先做到，凡是要求党员、干部不做的自己首先不做。同时，要认真履行管党治党责任，在加强和规范党内政治生活、加强党内监督各个环节敢抓敢管，做到职责范围内的问题能及时发现，发现的问题能及时有效解决。对高级干部，要严格教育、严格管理、严格监督，发现问题及时提醒、批评、纠正、处理，切不可一任了之、不管不问，切不可掩盖问题、护短遮丑，切不可大事化小、小事化了。</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在领导干部中，发挥好“一把手”在贯彻落实准则、条例上的示范表率作用，对管理好领导班子和领导干部具有重要意义。要加强对“一把手”教育的针对性、管理的经常性、监督的有效性，促使各级“一把手”带头遵守党章党规和宪法法律，认真贯彻执行民主集中制，不断增强党性修养，做到位高不擅权、权重不谋私。</w:t>
      </w:r>
    </w:p>
    <w:p w:rsidR="003751E2" w:rsidRDefault="00553537">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在高级干部中，中央委员会、中央政治局、中央政治局常委会组成人员首当其责。我们中央委员会的同志，必须保持理想信念的坚定执着，必须坚决捍卫和全面贯彻党的基本路线，必须坚决听从党中央号令、维护党中央权威，必须加强道德修养、模范践行社会主义核心价值观，必须严守党的政治纪律和政治规矩，必须带头尊法学法守法用法，必须持之以恒反对“四风”，必须坚决同特权思想、特权现象作斗争，必须注重家风建设、教育管理好亲属和身边工作人员，必须诚恳接受各方面监督。我们要从党和国家兴旺发达、长治久安的高度来认识建设好中央委员会、中央政治局、中央政治局常委会的重大意义，切实把我们这个层面的党内政治生活、党内监督搞好，以令人信服的表率作用，推动全党开创全面从严治党新局面。</w:t>
      </w: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3751E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3751E2" w:rsidRDefault="00553537">
      <w:pPr>
        <w:widowControl/>
        <w:spacing w:after="100" w:afterAutospacing="1" w:line="450" w:lineRule="atLeast"/>
        <w:jc w:val="left"/>
        <w:outlineLvl w:val="1"/>
        <w:rPr>
          <w:rFonts w:ascii="微软雅黑" w:eastAsia="微软雅黑" w:hAnsi="微软雅黑" w:cs="黑体"/>
          <w:kern w:val="0"/>
          <w:sz w:val="28"/>
          <w:szCs w:val="44"/>
        </w:rPr>
      </w:pPr>
      <w:r>
        <w:rPr>
          <w:rFonts w:ascii="微软雅黑" w:eastAsia="微软雅黑" w:hAnsi="微软雅黑" w:cs="黑体" w:hint="eastAsia"/>
          <w:kern w:val="0"/>
          <w:sz w:val="28"/>
          <w:szCs w:val="44"/>
        </w:rPr>
        <w:lastRenderedPageBreak/>
        <w:t>习近平总书记在《求是》发表署名文章：</w:t>
      </w:r>
    </w:p>
    <w:p w:rsidR="003751E2" w:rsidRDefault="00553537">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t>认真学习党章 严格遵守党章</w:t>
      </w:r>
    </w:p>
    <w:p w:rsidR="003751E2" w:rsidRDefault="00553537">
      <w:pPr>
        <w:widowControl/>
        <w:spacing w:after="100" w:afterAutospacing="1" w:line="450" w:lineRule="atLeast"/>
        <w:jc w:val="center"/>
        <w:outlineLvl w:val="1"/>
        <w:rPr>
          <w:rFonts w:ascii="楷体" w:eastAsia="楷体" w:hAnsi="楷体" w:cs="黑体"/>
          <w:kern w:val="0"/>
          <w:sz w:val="32"/>
          <w:szCs w:val="44"/>
        </w:rPr>
      </w:pPr>
      <w:r>
        <w:rPr>
          <w:rFonts w:ascii="楷体" w:eastAsia="楷体" w:hAnsi="楷体" w:cs="黑体" w:hint="eastAsia"/>
          <w:kern w:val="0"/>
          <w:sz w:val="32"/>
          <w:szCs w:val="44"/>
        </w:rPr>
        <w:t>（2012年11月16日）</w:t>
      </w:r>
    </w:p>
    <w:p w:rsidR="003751E2" w:rsidRDefault="00553537">
      <w:pPr>
        <w:pStyle w:val="a7"/>
        <w:spacing w:before="0" w:beforeAutospacing="0" w:after="0" w:afterAutospacing="0" w:line="480" w:lineRule="exact"/>
        <w:ind w:firstLineChars="200" w:firstLine="560"/>
        <w:rPr>
          <w:color w:val="000000"/>
          <w:sz w:val="28"/>
          <w:szCs w:val="19"/>
        </w:rPr>
      </w:pPr>
      <w:r>
        <w:rPr>
          <w:rFonts w:hint="eastAsia"/>
          <w:color w:val="000000"/>
          <w:sz w:val="28"/>
          <w:szCs w:val="19"/>
        </w:rPr>
        <w:t>刚刚闭幕的中国共产党第十八次全国代表大会，从继续推进党的理论创新、推进党和国家事业发展、推进党的建设新的伟大工程出发，对中国共产党章程进行修改，把我们党在推进中国特色社会主义伟大事业和党的建设新的伟大工程中取得的重大实践成果、理论成果、制度成果体现在党章中，实现了党章又一次与时俱进。</w:t>
      </w:r>
    </w:p>
    <w:p w:rsidR="003751E2" w:rsidRDefault="00553537">
      <w:pPr>
        <w:pStyle w:val="a7"/>
        <w:spacing w:before="0" w:beforeAutospacing="0" w:after="0" w:afterAutospacing="0" w:line="480" w:lineRule="exact"/>
        <w:rPr>
          <w:color w:val="000000"/>
          <w:sz w:val="28"/>
          <w:szCs w:val="19"/>
        </w:rPr>
      </w:pPr>
      <w:r>
        <w:rPr>
          <w:rFonts w:hint="eastAsia"/>
          <w:color w:val="000000"/>
          <w:sz w:val="28"/>
          <w:szCs w:val="19"/>
        </w:rPr>
        <w:t xml:space="preserve">　　党章是党的总章程，集中体现了党的性质和宗旨、党的理论和路线方针政策、党的重要主张，规定了党的重要制度和体制机制，是全党必须共同遵守的根本行为规范。没有规矩，不成方圆。党章就是党的根本大法，是全党必须遵循的总规矩。在各级党组织的全部活动中，都要坚持引导广大党员、干部特别是领导干部自觉学习党章、遵守党章、贯彻党章、维护党章，自觉加强党性修养，增强党的意识、宗旨意识、执政意识、大局意识、责任意识，切实做到为党分忧、为国尽责、为民奉献。</w:t>
      </w:r>
    </w:p>
    <w:p w:rsidR="003751E2" w:rsidRDefault="00553537">
      <w:pPr>
        <w:pStyle w:val="a7"/>
        <w:spacing w:before="0" w:beforeAutospacing="0" w:after="0" w:afterAutospacing="0" w:line="480" w:lineRule="exact"/>
        <w:rPr>
          <w:color w:val="000000"/>
          <w:sz w:val="28"/>
          <w:szCs w:val="19"/>
        </w:rPr>
      </w:pPr>
      <w:r>
        <w:rPr>
          <w:rFonts w:hint="eastAsia"/>
          <w:color w:val="000000"/>
          <w:sz w:val="28"/>
          <w:szCs w:val="19"/>
        </w:rPr>
        <w:t xml:space="preserve">　　我们党历来高度重视制定和完善党章。党的一大制定了党纲，党的二大制定了我们党的第一部党章。在90多年的奋斗历程中，我们党总是认真总结革命建设改革的成功经验，及时把党的实践创新、理论创新、制度创新的重要成果体现到党章中，从而使党章在推进党的事业、加强党的建设中发挥了重要指导作用。</w:t>
      </w:r>
    </w:p>
    <w:p w:rsidR="003751E2" w:rsidRDefault="00553537">
      <w:pPr>
        <w:pStyle w:val="a7"/>
        <w:spacing w:before="0" w:beforeAutospacing="0" w:after="0" w:afterAutospacing="0" w:line="480" w:lineRule="exact"/>
        <w:rPr>
          <w:color w:val="000000"/>
          <w:sz w:val="28"/>
          <w:szCs w:val="19"/>
        </w:rPr>
      </w:pPr>
      <w:r>
        <w:rPr>
          <w:rFonts w:hint="eastAsia"/>
          <w:color w:val="000000"/>
          <w:sz w:val="28"/>
          <w:szCs w:val="19"/>
        </w:rPr>
        <w:t xml:space="preserve">　　党的十八大通过的党章修正案，把科学发展观同马克思列宁主义、毛泽东思想、邓小平理论、“三个代表”重要思想一道，确立为党的行动指南；在党章中完整表述了中国特色社会主义道路、中国特色社会主义理论体系、中国特色社会主义制度，全面揭示了中国特色社会主义的科学内涵；把生态文明建设纳入中国特色社会主义事业总体布局；把加强党的执政能力建设、先进性和纯洁性建设，整体推进党的思想建设、组织建设、作风</w:t>
      </w:r>
      <w:r>
        <w:rPr>
          <w:rFonts w:hint="eastAsia"/>
          <w:color w:val="000000"/>
          <w:sz w:val="28"/>
          <w:szCs w:val="19"/>
        </w:rPr>
        <w:lastRenderedPageBreak/>
        <w:t>建设、反腐倡廉建设、制度建设，全面提高党的建设科学化水平，建设学习型、服务型、创新型的马克思主义执政党等内容写入党章，并对党员义务、党的基层组织和党的干部的要求作了充实。通过这次修改，党章这个党的总章程更加完善，必将在推进党的事业和党的建设中更好发挥根本性规范和指导作用。</w:t>
      </w:r>
    </w:p>
    <w:p w:rsidR="003751E2" w:rsidRDefault="00553537">
      <w:pPr>
        <w:pStyle w:val="a7"/>
        <w:spacing w:before="0" w:beforeAutospacing="0" w:after="0" w:afterAutospacing="0" w:line="480" w:lineRule="exact"/>
        <w:rPr>
          <w:color w:val="000000"/>
          <w:sz w:val="28"/>
          <w:szCs w:val="19"/>
        </w:rPr>
      </w:pPr>
      <w:r>
        <w:rPr>
          <w:rFonts w:hint="eastAsia"/>
          <w:color w:val="000000"/>
          <w:sz w:val="28"/>
          <w:szCs w:val="19"/>
        </w:rPr>
        <w:t xml:space="preserve">　　认真学习党章、严格遵守党章，是学习贯彻党的十八大精神的重要内容。要把学习党章同学习党的十八大精神紧密结合起来，同学习中国特色社会主义理论体系紧密结合起来。要深刻理解把科学发展观同马克思列宁主义、毛泽东思想、邓小平理论、“三个代表”重要思想一道确立为党的指导思想的重大意义，深入领会科学发展观的精神实质，增强贯彻落实科学发展观的自觉性和坚定性，坚定不移走科学发展之路。要深刻理解在党章中完整表述中国特色社会主义道路、中国特色社会主义理论体系、中国特色社会主义制度的重大意义，深入领会中国特色社会主义的科学内涵，增强道路自信、理论自信、制度自信，坚定不移推进中国特色社会主义伟大事业。要深刻理解把生态文明建设纳入中国特色社会主义事业总体布局的重大意义，深入领会生态文明建设的指导原则和主要着力点，自觉把生态文明建设融入经济建设、政治建设、文化建设、社会建设各方面和全过程。要深刻理解党章增写党的建设总体要求新内容和关于党员、党的基层组织、党的干部新要求的重大意义，深入领会各项新内容新要求的科学内涵，坚持用党章指导和规范党的建设各项工作，全面提高党的建设科学化水平。</w:t>
      </w:r>
    </w:p>
    <w:p w:rsidR="003751E2" w:rsidRDefault="00553537">
      <w:pPr>
        <w:pStyle w:val="a7"/>
        <w:spacing w:before="0" w:beforeAutospacing="0" w:after="0" w:afterAutospacing="0" w:line="480" w:lineRule="exact"/>
        <w:rPr>
          <w:color w:val="000000"/>
          <w:sz w:val="28"/>
          <w:szCs w:val="19"/>
        </w:rPr>
      </w:pPr>
      <w:r>
        <w:rPr>
          <w:rFonts w:hint="eastAsia"/>
          <w:color w:val="000000"/>
          <w:sz w:val="28"/>
          <w:szCs w:val="19"/>
        </w:rPr>
        <w:t xml:space="preserve">　　认真学习党章、严格遵守党章，是加强党的建设的一项基础性经常性工作，也是全党同志的应尽义务和庄严责任，对强化全党党章意识，增强党的创造力、凝聚力、战斗力具有极为重要的作用。要以党的十八大党章修正案颁布为契机，在全党兴起学习党章、遵守党章的热潮。</w:t>
      </w:r>
    </w:p>
    <w:p w:rsidR="003751E2" w:rsidRDefault="00553537">
      <w:pPr>
        <w:pStyle w:val="a7"/>
        <w:spacing w:before="0" w:beforeAutospacing="0" w:after="0" w:afterAutospacing="0" w:line="480" w:lineRule="exact"/>
        <w:rPr>
          <w:color w:val="000000"/>
          <w:sz w:val="28"/>
          <w:szCs w:val="19"/>
        </w:rPr>
      </w:pPr>
      <w:r>
        <w:rPr>
          <w:rFonts w:hint="eastAsia"/>
          <w:color w:val="000000"/>
          <w:sz w:val="28"/>
          <w:szCs w:val="19"/>
        </w:rPr>
        <w:t xml:space="preserve">　　要全面掌握党章基本内容。党章对党的性质、宗旨、指导思想、奋斗纲领和重大方针政策作出了明确规定，对党员权利和义务作出了明确规定，对党的制度和各级党组织的行为规范作出了明确规定，对党的各级领导干部的基本条件作出了明确规定，对党的纪律作出了明确规定。对这些重要</w:t>
      </w:r>
      <w:r>
        <w:rPr>
          <w:rFonts w:hint="eastAsia"/>
          <w:color w:val="000000"/>
          <w:sz w:val="28"/>
          <w:szCs w:val="19"/>
        </w:rPr>
        <w:lastRenderedPageBreak/>
        <w:t>内容，全党同志都要全面了解和掌握。要把党章学习教育作为经常性工作来抓，通过日常学习、专题培训等形式，组织党员学习党章。要把学习党章作为各级党校、干校培训党员领导干部的必备课程。要把检查学习和遵守党章情况作为组织生活会、民主生活会的重要内容。通过学习教育，使全党同志对党章内化于心、外化于行。</w:t>
      </w:r>
    </w:p>
    <w:p w:rsidR="003751E2" w:rsidRDefault="00553537">
      <w:pPr>
        <w:pStyle w:val="a7"/>
        <w:spacing w:before="0" w:beforeAutospacing="0" w:after="0" w:afterAutospacing="0" w:line="480" w:lineRule="exact"/>
        <w:rPr>
          <w:color w:val="000000"/>
          <w:sz w:val="28"/>
          <w:szCs w:val="19"/>
        </w:rPr>
      </w:pPr>
      <w:r>
        <w:rPr>
          <w:rFonts w:hint="eastAsia"/>
          <w:color w:val="000000"/>
          <w:sz w:val="28"/>
          <w:szCs w:val="19"/>
        </w:rPr>
        <w:t xml:space="preserve">　　要严格遵守党章各项规定。全党要牢固树立党章意识，真正把党章作为加强党性修养的根本标准，作为指导党的工作、党内活动、党的建设的根本依据，把党章各项规定落实到行动上、落实到各项事业中。建立健全党内制度体系，要以党章为根本依据；判断各级党组织和党员、干部的表现，要以党章为基本标准；解决党内矛盾，要以党章为根本规则。要加强对遵守党章、执行党章情况的督促检查，对党章意识不强、不按党章规定办事的要及时提醒，对严重违反党章规定的行为要坚决纠正，全党共同来维护党章的权威性和严肃性。</w:t>
      </w:r>
    </w:p>
    <w:p w:rsidR="003751E2" w:rsidRDefault="00553537">
      <w:pPr>
        <w:pStyle w:val="a7"/>
        <w:spacing w:before="0" w:beforeAutospacing="0" w:after="0" w:afterAutospacing="0" w:line="480" w:lineRule="exact"/>
        <w:rPr>
          <w:color w:val="000000"/>
          <w:sz w:val="28"/>
          <w:szCs w:val="19"/>
        </w:rPr>
      </w:pPr>
      <w:r>
        <w:rPr>
          <w:rFonts w:hint="eastAsia"/>
          <w:color w:val="000000"/>
          <w:sz w:val="28"/>
          <w:szCs w:val="19"/>
        </w:rPr>
        <w:t xml:space="preserve">　　党员领导干部要做学习党章、遵守党章的模范。各级领导干部要把学习党章作为必修课，走上新的领导岗位的同志要把学习党章作为第一课，带头遵守党章各项规定。凡是党章规定党员必须做到的，领导干部要首先做到；凡是党章规定党员不能做的，领导干部要带头不做。要严格按照党章规定的党员领导干部必须具备的六项基本条件，提高自身素质和能力，经常检查和弥补自身不足。特别是要在坚定理想信念、坚持实事求是、推动科学发展、密切联系群众、加强道德修养、严守党的纪律等方面为广大党员作出表率。要严格执行党章关于民主集中制的各项规定，并落实到制定决策、选人用人等领导工作各个环节。要带头执行党的政治纪律，自觉维护中央权威，厉行工作规程，做到令行禁止，保证中央政令畅通。要严格执行党章关于党内政治生活的各项规定，敢于坚持原则，勇于开展批评和自我批评，带头弘扬正气、抵制歪风邪气。要坚持党的群众路线，从群众中来、到群众中去，深入基层调查研究，亲近群众，联系群众，服务群众，做好新形势下的群众工作，朝气蓬勃地带领人民为全面建成小康社会、坚持和发展中国特色社会主义而共同奋斗。</w:t>
      </w:r>
    </w:p>
    <w:p w:rsidR="003751E2" w:rsidRDefault="003751E2">
      <w:pPr>
        <w:widowControl/>
        <w:spacing w:after="100" w:afterAutospacing="1" w:line="450" w:lineRule="atLeast"/>
        <w:outlineLvl w:val="1"/>
        <w:rPr>
          <w:rFonts w:ascii="楷体" w:eastAsia="楷体" w:hAnsi="楷体" w:cs="黑体"/>
          <w:kern w:val="0"/>
          <w:sz w:val="32"/>
          <w:szCs w:val="44"/>
        </w:rPr>
      </w:pPr>
    </w:p>
    <w:p w:rsidR="003751E2" w:rsidRDefault="00553537">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lastRenderedPageBreak/>
        <w:t>习近平总书记在全国组织工作会议上的讲话</w:t>
      </w:r>
    </w:p>
    <w:p w:rsidR="003751E2" w:rsidRDefault="00553537">
      <w:pPr>
        <w:widowControl/>
        <w:spacing w:after="100" w:afterAutospacing="1" w:line="450" w:lineRule="atLeast"/>
        <w:jc w:val="center"/>
        <w:outlineLvl w:val="1"/>
        <w:rPr>
          <w:rFonts w:ascii="楷体" w:eastAsia="楷体" w:hAnsi="楷体" w:cs="黑体"/>
          <w:kern w:val="0"/>
          <w:sz w:val="32"/>
          <w:szCs w:val="44"/>
        </w:rPr>
      </w:pPr>
      <w:r>
        <w:rPr>
          <w:rFonts w:ascii="楷体" w:eastAsia="楷体" w:hAnsi="楷体" w:cs="黑体" w:hint="eastAsia"/>
          <w:kern w:val="0"/>
          <w:sz w:val="32"/>
          <w:szCs w:val="44"/>
        </w:rPr>
        <w:t>（2018年7月3日）</w:t>
      </w:r>
    </w:p>
    <w:p w:rsidR="003751E2" w:rsidRDefault="00553537">
      <w:pPr>
        <w:widowControl/>
        <w:shd w:val="clear" w:color="auto" w:fill="FFFFFF"/>
        <w:spacing w:before="240" w:after="240"/>
        <w:jc w:val="center"/>
        <w:rPr>
          <w:rFonts w:ascii="黑体" w:eastAsia="黑体" w:hAnsi="黑体" w:cs="黑体"/>
          <w:kern w:val="0"/>
          <w:sz w:val="44"/>
          <w:szCs w:val="44"/>
        </w:rPr>
      </w:pPr>
      <w:r>
        <w:rPr>
          <w:rFonts w:ascii="华文楷体" w:eastAsia="华文楷体" w:hAnsi="华文楷体" w:cs="Tahoma" w:hint="eastAsia"/>
          <w:b/>
          <w:bCs/>
          <w:color w:val="333333"/>
          <w:kern w:val="0"/>
          <w:sz w:val="29"/>
        </w:rPr>
        <w:t>习近平</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党的97周岁生日刚过，我们就召开全国组织工作会议，目的是继续发挥党的组织优势，激发全党的奋斗精神，以更好的状态、更实的作风团结带领全国各族人民奋力谱写新时代中国特色社会主义新篇章。</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我讲过，中国特色社会主义进入新时代，我们党一定要有新气象新作为，关键是党的建设新的伟大工程要开创新局面。对今后5年党的组织工作，陈希同志还要讲。这里，我重点围绕新时代党的组织路线为党的政治路线服务讲几点意见。</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w:t>
      </w:r>
      <w:r>
        <w:rPr>
          <w:b/>
          <w:bCs/>
          <w:color w:val="000000"/>
          <w:sz w:val="28"/>
          <w:szCs w:val="19"/>
        </w:rPr>
        <w:t>一、党的十八大以来党的建设和组织工作</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党的十八大之前，面对一个时期以来党内存在的突出问题，全党是忧心忡忡的，我是忧心忡忡的。想来想去，打铁必须自身硬。党的十八大之后，党中央作出全面从严治党的战略部署，以坚定决心、顽强意志加以推进，团结带领全党开创了党的建设新局面，为党和国家事业取得历史性成就、发生历史性变革提供了坚强政治保证。</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在这个过程中，我们主要抓了以下重点工作。</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一是坚持和加强党的全面领导。党政军民学，东西南北中，党是领导一切的。坚持党的领导，首先是坚持党中央权威和集中统一领导，这是党的领导的最高原则，任何时候任何情况下都不能含糊、不能动摇。我们要求全党尊崇党章，增强政治意识、大局意识、核心意识、看齐意识，完善坚持党的领导的体制机制，提高党把方向、谋大局、定政策、促改革的能力和定力，坚决扭转一些地方和部门存在的党的领导弱化、党的建设缺失现象，确保全党在思想上政治上行动上同党中央保持高度一致。</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二是坚持新时代党的建设总要求。我们提出新时代党的建设总要求，坚持和加强党的全面领导，坚持党要管党、全面从严治党，以加强党的长</w:t>
      </w:r>
      <w:r>
        <w:rPr>
          <w:color w:val="000000"/>
          <w:sz w:val="28"/>
          <w:szCs w:val="19"/>
        </w:rPr>
        <w:lastRenderedPageBreak/>
        <w:t>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三是坚持党要管党、全面从严治党。我们把全面从严治党纳入“四个全面”战略布局，坚持真管真严、敢管敢严、长管长严，坚持思想从严、执纪从严、治吏从严、作风从严、反腐从严，保持战略定力，拿出恒心韧劲，落实管党治党责任，不断推动全面从严治党向纵深发展。我们坚持党建工作和中心工作一起谋划、一起部署、一起考核，坚决防止“一手硬、一手软”。我们坚持目标导向和问题导向相结合，既从顶层设计上谋划党的建设布局，又从举措方法上聚焦解决突出问题，打出一套当下“改”、长久“立”的组合拳。</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四是坚持把党的政治建设摆在首位。旗帜鲜明讲政治是我们党作为马克思主义政党的根本要求，党的政治建设是党的根本性建设，决定着党的建设方向和效果。我们着眼于保持和发展党在政治上的先进性，引导全党增强“四个意识”、坚定“四个自信”，把握政治方向，加强政治领导，夯实政治根基，涵养政治生态，防范政治风险，永葆政治本色，提高政治能力。</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五是坚持思想建党和制度治党同向发力。思想理论是灵魂，制度建设是保障。我们既注重解决思想问题、拧紧“总开关”，又注重解决制度问题、上紧制度规矩发条。我们要求全党树立革命理想高于天的理念，不断补钙壮骨、固本培元，重点用新时代中国特色社会主义思想武装头脑，自觉做共产主义远大理想和中国特色社会主义共同理想的坚定信仰者、忠实实践者。我们推动形成配套完备、有效管用的党内法规制度体系，强化依规治党，维护法规制度严肃性和权威性，不留“暗门”、不开“天窗”，真正让铁规发力、让禁令生威。</w:t>
      </w:r>
    </w:p>
    <w:p w:rsidR="003751E2" w:rsidRDefault="00553537">
      <w:pPr>
        <w:pStyle w:val="a7"/>
        <w:spacing w:before="0" w:beforeAutospacing="0" w:after="0" w:afterAutospacing="0" w:line="480" w:lineRule="exact"/>
        <w:rPr>
          <w:color w:val="000000"/>
          <w:sz w:val="28"/>
          <w:szCs w:val="19"/>
        </w:rPr>
      </w:pPr>
      <w:r>
        <w:rPr>
          <w:color w:val="000000"/>
          <w:sz w:val="28"/>
          <w:szCs w:val="19"/>
        </w:rPr>
        <w:lastRenderedPageBreak/>
        <w:t xml:space="preserve">　　六是坚持贯彻新时期好干部标准。我们落实党管干部原则，强化党组织领导和把关作用，着力培养选拔信念坚定、为民服务、勤政务实、敢于担当、清正廉洁的好干部。我们坚持德才兼备、以德为先，坚持五湖四海、任人唯贤，突出政治标准，培养造就忠诚干净担当的干部队伍。我们严把选人用人政治关、品行关、作风关、廉洁关，改进干部推荐考察方式，坚持“凡提四必”，坚决纠正选人用人上的“四唯”问题，防止干部“带病提拔”，推进干部能上能下，坚决匡正选人用人风气。我们坚持党管人才原则，以识才的慧眼、爱才的诚意、用才的胆识、容才的雅量、聚才的良方，把党内外、国内外各方面优秀人才集聚到党和人民的伟大奋斗中来。</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七是坚持强基固本。我们树立大抓基层鲜明导向，持续整顿软弱涣散基层党组织，推动基层党组织全面进步、全面过硬。我们以提升组织力为重点，突出政治功能，把各领域基层党组织建设成为宣传党的主张、贯彻党的决定、领导基层治理、团结动员群众、推动改革发展的坚强战斗堡垒，要求党支部担负好直接教育党员、管理党员、监督党员和组织群众、宣传群众、凝聚群众、服务群众的职责，引导广大党员发挥先锋模范作用。</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八是坚持正风肃纪、严惩腐败。我们坚持从领导干部抓起，落实中央八项规定及其实施细则精神，以抓铁有痕、踏石留印的劲头，坚持抓常、抓细、抓长，坚决反对形式主义、官僚主义、享乐主义和奢靡之风。我们用铁的纪律维护党的团结统一，把纪律和规矩挺在前面，突出抓政治纪律和政治规矩，坚持纪律面前一律平等。我们运用监督执纪“四种形态”，抓早抓小、防微杜渐，让党员、干部知敬畏、存戒惧、守底线。我们坚持“老虎”、“苍蝇”一起打，坚持无禁区、全覆盖、零容忍，坚持重遏制、强高压、长震慑，强化不敢腐的震慑，扎牢不能腐的笼子，增强不想腐的自觉，通过不懈努力，夺取了反腐败斗争压倒性胜利。</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总之，党的十八大以来，我们以刀刃向内的自我革命精神，直面党内存在的突出问题，以理论武装凝心聚魂，以整饬作风激浊扬清，以严明纪律强化约束，以从严治吏匡正用人导向，以“打虎”、“拍蝇”、“猎狐”惩治腐败，刹住了一些过去被认为不容易刹住的歪风邪气，攻克了一些司空见惯的顽瘴痼疾，解决了许多长期想解决而没有解决的难题，消除了党</w:t>
      </w:r>
      <w:r>
        <w:rPr>
          <w:color w:val="000000"/>
          <w:sz w:val="28"/>
          <w:szCs w:val="19"/>
        </w:rPr>
        <w:lastRenderedPageBreak/>
        <w:t>和国家内部存在的严重隐患，党内政治生态明显好转，党的创造力、凝聚力、战斗力显著增强，党群关系明显改善，党在革命性锻造中更加坚强，以党的伟大自我革命推动了伟大的社会革命。</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回过头来看，如果没有全面从严治党，就不可能有党和国家今天这样的大好局面。实践深化了我们对马克思主义执政党建设规律的认识。对我们取得的实践成果和理论成果必须长期坚持，并不断丰富发展。</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w:t>
      </w:r>
      <w:r>
        <w:rPr>
          <w:b/>
          <w:bCs/>
          <w:color w:val="000000"/>
          <w:sz w:val="28"/>
          <w:szCs w:val="19"/>
        </w:rPr>
        <w:t>二、新时代党的建设和党的组织路线</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我在党的十九大上强调，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一些老问题反弹回潮的因素依然存在，实践中还在出现一些新情况新问题。在党员、干部队伍中，有的不守政治纪律和政治规矩，妄议中央大政方针，当面一套、背后一套，当两面派、做两面人；有的理想信念“总开关”常年失修，对共产主义心存怀疑，不信马列信鬼神，世界观、人生观、价值观全面蜕变；有的干事创业精气神不够，不担当、不作为，奉行“既不落后头，也不出风头”，怕决策失误，不敢拍板定事，干工作推诿拖延；有的热衷于搞“小圈子”、“拜码头”、“搭天线”；有的反对形式主义、官僚主义、享乐主义和奢靡之风不坚决、不彻底，耍花样，搞变通；有的不顾党中央三令五申，依然不收敛、不收手，以权谋私、腐败堕落；有的基层党组织政治功能不强，弱化、虚化、边缘化问题没有解决；有的地方人才队伍发展不平衡不充分、创新创造活力不强，有的引才不切实际，贪大、贪高、贪洋；有的地方和单位管党治党意识不强，履行管党治党政治责任不到位，甚至不愿不屑抓党建，等等。这些问题，严重破坏党的团结和集中统一，严重影响党和人民事业发展。</w:t>
      </w:r>
    </w:p>
    <w:p w:rsidR="003751E2" w:rsidRDefault="00553537">
      <w:pPr>
        <w:pStyle w:val="a7"/>
        <w:spacing w:before="0" w:beforeAutospacing="0" w:after="0" w:afterAutospacing="0" w:line="480" w:lineRule="exact"/>
        <w:rPr>
          <w:color w:val="000000"/>
          <w:sz w:val="28"/>
          <w:szCs w:val="19"/>
        </w:rPr>
      </w:pPr>
      <w:r>
        <w:rPr>
          <w:color w:val="000000"/>
          <w:sz w:val="28"/>
          <w:szCs w:val="19"/>
        </w:rPr>
        <w:lastRenderedPageBreak/>
        <w:t xml:space="preserve">　　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邓小平同志曾经指出：“正确的政治路线要靠正确的组织路线来保证。”我们党一路走来，始终坚持组织路线服务政治路线。党的一大党纲就规定了党的组织建设的原则。党的六大明确提出“组织路线”的概念。1929年召开的古田会议要求“努力去改造党的组织，务使党的组织确实能担负党的政治任务”。在1938年召开的党的六届六中全会上，毛泽东同志明确指出，“政治路线确定之后，干部就是决定的因素”，并提出“才德兼备”的干部标准和“任人唯贤”的干部路线。新中国成立后，我们党着眼社会主义革命和建设的需要，强调各行各业干部要又红又专。党的十一届三中全会以后，邓小平同志明确指出，“中国的稳定，四个现代化的实现，要有正确的组织路线来保证”，并提出了干部队伍革命化、年轻化、知识化、专业化的方针。</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秉纲而目自张，执本而末自从。”组织路线对坚持党的领导、加强党的建设、做好党的组织工作具有十分重要的意义。现在，需要明确提出新时代党的组织路线，这就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w:t>
      </w:r>
      <w:r>
        <w:rPr>
          <w:b/>
          <w:bCs/>
          <w:color w:val="000000"/>
          <w:sz w:val="28"/>
          <w:szCs w:val="19"/>
        </w:rPr>
        <w:t>三、以组织体系建设为重点</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党的力量来自组织。党的全面领导、党的全部工作要靠党的坚强组织体系去实现。进入新时代，开启新征程，我们必须更加注重党的组织体系建设，不断增强党的政治领导力、思想引领力、群众组织力、社会号召力，把党员组织起来，把人才凝聚起来，把群众动员起来，为实现党的十九大提出的宏伟目标团结奋斗。</w:t>
      </w:r>
    </w:p>
    <w:p w:rsidR="003751E2" w:rsidRDefault="00553537">
      <w:pPr>
        <w:pStyle w:val="a7"/>
        <w:spacing w:before="0" w:beforeAutospacing="0" w:after="0" w:afterAutospacing="0" w:line="480" w:lineRule="exact"/>
        <w:rPr>
          <w:color w:val="000000"/>
          <w:sz w:val="28"/>
          <w:szCs w:val="19"/>
        </w:rPr>
      </w:pPr>
      <w:r>
        <w:rPr>
          <w:color w:val="000000"/>
          <w:sz w:val="28"/>
          <w:szCs w:val="19"/>
        </w:rPr>
        <w:lastRenderedPageBreak/>
        <w:t xml:space="preserve">　　我们党是按照马克思主义建党原则建立起来的，形成了包括党的中央组织、地方组织、基层组织在内的严密组织体系。这是世界上任何其他政党都不具有的强大优势。党中央是大脑和中枢，党中央必须有定于一尊、一锤定音的权威，这样才能“如身使臂，如臂使指，叱咤变化，无有留难，则天下之势一矣”。党的地方组织的根本任务是确保党中央决策部署贯彻落实，有令即行、有禁即止。党组在党的组织体系中具有特殊地位，要贯彻落实党中央和上级党组织决策部署，发挥好把方向、管大局、保落实的重要作用。每个党员特别是领导干部都要强化党的意识和组织观念，自觉做到思想上认同组织、政治上依靠组织、工作上服从组织、感情上信赖组织。</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这里，我想特别强调一下党的基层组织建设问题。党的基层组织是党的肌体的“神经末梢”，要发挥好战斗堡垒作用。落地才能生根，根深才能叶茂。加强党的基层组织建设，关键是从严抓好落实。当前，党的领导落实到基层还有不少“中梗阻”。在一些国有企业，党的领导融入公司治理在总部一级做得比较好，再往下延伸则存在层层递减问题。在高校，党委领导下的校长负责制是明确的，但把党的领导贯穿办学治校、教书育人全过程则存在较大差距。在中小学、医院、科研院所，党组织领导的校长（院长、所长）负责制还没有建立起来。至于社会组织特别是各种学会、协会的党建工作，大多没有真正破题。对这些问题，各级党委和组织部门要进行系统梳理，理顺体制，完善机制，把党的领导贯彻落实到位，把党的建设落到实处。</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欲筑室者，先治其基。”基层党组织是党执政大厦的地基，地基固则大厦坚，地基松则大厦倾。加强基层党组织建设，要以提升组织力为重点，突出政治功能。要健全基层组织，优化组织设置，理顺隶属关系，创新活动方式，扩大基层党的组织覆盖和工作覆盖。要加强企业、农村、机关、事业单位、社区等各领域党建工作，推动基层党组织全面进步、全面过硬。要加强社会组织党的建设，全面增强党对各类各级社会组织的领导。要探索加强新兴业态和互联网党建工作，扩大党在新兴领域的号召力和凝聚力。要加强支部标准化、规范化建设。要严把发展党员入口关，把政治</w:t>
      </w:r>
      <w:r>
        <w:rPr>
          <w:color w:val="000000"/>
          <w:sz w:val="28"/>
          <w:szCs w:val="19"/>
        </w:rPr>
        <w:lastRenderedPageBreak/>
        <w:t>标准放在首位，对那些政治上不合格、想混入党内捞好处的人，一个都不能要。要严格党员教育管理，严格组织生活，加强理论教育、形势教育和革命传统教育。</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基层党组织组织能力强不强，抓重大任务落实是试金石，也是磨刀石。党中央制定了一系列重大战略、部署了一系列重大工作，基层党组织就要在贯彻落实中发挥领导作用。要强化政治引领，发挥党的群众工作优势和党员先锋模范作用，引领基层各类组织自觉贯彻党的主张，确保基层治理正确方向。要构建党组织统一领导、各类组织积极协同、广大群众广泛参与的基层治理体系。要把服务群众、造福群众作为基层治理的出发点和落脚点，通过不断增强人民群众的获得感、幸福感、安全感，赢得群众对党的信任和拥护。要深入开展整治村霸、“蝇贪”、宗族恶势力、基层黑势力等专项斗争，着力解决一些基层政权被干扰侵蚀问题，净化修复农村基层政治生态。</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提高党的建设质量，是党的十九大总结实践经验、顺应新时代党的建设总要求提出的重大课题。党的十八大以来，我在不同场合多次强调党的建设质量问题，包括要提高发展党员质量、提高教育实践活动质量、提高选人用人质量、提高党内政治生活质量、提高人才培养质量、提高党的制度建设质量，等等。这些都不是就事论事讲的，而是着眼于永葆党的先进性和纯洁性提出来的，是新时代党的建设必须努力达到的要求。</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现在，从各方面反映看，一些地方和部门党建工作还存在重形式轻内容、重过程轻结果、重数量轻质量的问题，看起来热热闹闹，实际效果却不佳，甚至与中心工作“两张皮”、没有什么效果。提高党的建设质量，既要坚持和发扬我们党加强自身建设形成的优良传统和成功经验，又要根据党的建设面临的新情况新问题大力推进改革创新，用新的思路、举措、办法解决新的矛盾和问题。</w:t>
      </w:r>
    </w:p>
    <w:p w:rsidR="003751E2" w:rsidRDefault="00553537">
      <w:pPr>
        <w:pStyle w:val="a7"/>
        <w:spacing w:before="0" w:beforeAutospacing="0" w:after="0" w:afterAutospacing="0" w:line="480" w:lineRule="exact"/>
        <w:rPr>
          <w:b/>
          <w:bCs/>
          <w:color w:val="000000"/>
          <w:sz w:val="28"/>
          <w:szCs w:val="19"/>
        </w:rPr>
      </w:pPr>
      <w:r>
        <w:rPr>
          <w:color w:val="000000"/>
          <w:sz w:val="28"/>
          <w:szCs w:val="19"/>
        </w:rPr>
        <w:t xml:space="preserve">　　</w:t>
      </w:r>
      <w:r>
        <w:rPr>
          <w:b/>
          <w:bCs/>
          <w:color w:val="000000"/>
          <w:sz w:val="28"/>
          <w:szCs w:val="19"/>
        </w:rPr>
        <w:t>四、着力培养忠诚干净担当的高素质干部</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“育才造士，为国之本。”贯彻新时代党的组织路线，建设忠诚干净担当的高素质干部队伍是关键，重点是要做好干部培育、选拔、管理、使用工作。</w:t>
      </w:r>
    </w:p>
    <w:p w:rsidR="003751E2" w:rsidRDefault="00553537">
      <w:pPr>
        <w:pStyle w:val="a7"/>
        <w:spacing w:before="0" w:beforeAutospacing="0" w:after="0" w:afterAutospacing="0" w:line="480" w:lineRule="exact"/>
        <w:rPr>
          <w:color w:val="000000"/>
          <w:sz w:val="28"/>
          <w:szCs w:val="19"/>
        </w:rPr>
      </w:pPr>
      <w:r>
        <w:rPr>
          <w:color w:val="000000"/>
          <w:sz w:val="28"/>
          <w:szCs w:val="19"/>
        </w:rPr>
        <w:lastRenderedPageBreak/>
        <w:t xml:space="preserve">　　第一，建立源头培养、跟踪培养、全程培养的素质培养体系。干部素质培养是一个长期过程，不是朝夕之功。刚参加工作的干部就像小树苗一样，需要精心浇灌、修枝剪叶，基础打扎实了才能茁壮成长。要教育引导干部一开始就想明白当干部为什么、在岗位干什么，走好从政第一步。要教育引导干部加强党性修养、筑牢信仰之基，加强政德修养、打牢从政之基，严守纪律规矩、夯实廉政之基，健全基本知识体系、强化能力之基。要教育引导干部守纪律、讲规矩，不要跟组织玩小聪明，否则总有一天会毁了自己。组织上对干部不能“放养”，而要及时掌握动态，有针对性地补短板、强弱项，帮助干部一步步成长起来。要增强干部素质培养的系统性、持续性、针对性，优化干部成长路径，积极创造条件、搭建平台，不能预设晋升路线图，把理想信念教育、知识结构改善、能力素质提升贯穿干部成长全过程。</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第二，建立日常考核、分类考核、近距离考核的知事识人体系。“治本在得人，得人在审举，审举在核真。”一些地方和单位干部选得不准，有的干部“带病提拔”、“带病上岗”，跟考核不深、识人不准有直接关系。一些地方不提拔不考核、不换届不考核、不到年底不考核，对干部日常工作和平时表现了解不够；有的考核流于形式走过场，考核手段单一、方法简单，不在现场看、不见具体事，雾里看花、朦朦胧胧；有的考核重点不突出、针对性不强，“一刀切”、“一锅煮”，一种考核办法包打天下。考核干部要经常化、制度化、全覆盖，既把功夫下在平时，全方位、多渠道了解干部，又注重了解干部在完成急难险重任务、处理复杂问题、应对重大考验中的表现，既在小事上察德辨才，更在大事上看德识才。要强化分类考核，对资源禀赋、基础水平、发展阶段、主体功能区定位不同的地区在考核内容上要区别对待。对主要领导干部和班子成员、不同岗位的领导干部也应有不同的考核要求，不能搞“上下一般粗”、“左右一个样”。“近水知鱼性，近山识鸟音。”我讲过，要近距离接触干部，看干部对重大问题的思考、对群众的感情、对待名利的态度、为人处世方式、处理复杂问题能力。干部业绩在实践，干部声名在民间。要带上“望远镜”、“显微镜”，对干部近距离接触、多角度考察；多到基层干部群众中、多</w:t>
      </w:r>
      <w:r>
        <w:rPr>
          <w:color w:val="000000"/>
          <w:sz w:val="28"/>
          <w:szCs w:val="19"/>
        </w:rPr>
        <w:lastRenderedPageBreak/>
        <w:t>在乡语口碑中了解干部，使选出来的干部组织放心、群众满意、干部服气。要把研究人和研究事结合起来，避免从抽象到抽象，凭感觉下结论。</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第三，建立以德为先、任人唯贤、人事相宜的选拔任用体系。选什么样的人、从哪里选人、怎么用人是干部选拔任用的关键问题。选什么样的人？就是要坚持好干部标准，把政治标准放在第一位。政治标准是硬杠杠。这一条不过关，其他都不过关。如果政治不合格，能耐再大也不能用。司马光说：“君子挟才以为善，小人挟才以为恶。挟才以为善者，善无不至矣；挟才以为恶者，恶亦无不至矣”，“自古昔以来，国之乱臣、家之败子，才有余而德不足，以至于颠覆者多矣”。我们今天讲的“德”，第一位的是政治品德。政治上有问题的人，能力越强、职位越高，危害就越大。我们选用的干部必须是政治上过得硬、靠得住的干部。看一个干部政治素质高不高，主要看是否树立“四个意识”、坚定“四个自信”，是否坚决维护党中央权威和集中统一领导，是否全面贯彻执行党的理论和路线方针政策，是否积极贯彻落实党中央重大决策部署，是否忠诚干净担当。</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政治问题有的是灵魂深处的东西，特别是政治上的两面人，有很强的隐蔽性和迷惑性，识别起来确实比较难，但也不是不能发现。“审其所好恶，则其长短可知也；观其交游，则其贤不肖可察也。”要透过现象看本质，既听其言、更观其行，既察其表、更析其里，看政治忠诚，看政治定力，看政治担当，看政治能力，看政治自律。</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人非圣贤，孰能无过。”每个干部都有这样那样的缺点和不足，对此要实事求是、正确对待，不能不问青红皂白、一棍子打死。走前人没有走过的路、做前人没有做过的事，难免出现瑕疵和失误。如果一味求全责备，干部的积极性就会遭到伤害。当干部因敢抓敢管、敢闯敢试而遭遇挫折失误、受到非议时，当干部埋头苦干、业绩突出却因风气不正长期受到冷落和不公平对待时，当干部因不实举报受到委屈、被人误解时，组织上要为他们说公道话，为他们加油鼓劲、撑腰壮胆，该澄清的及时澄清，该正名的公开正名，使他们放下包袱、轻装上阵，心情畅快投入到工作中去。</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从哪里选人？就是要坚持五湖四海、任人唯贤，广开进贤之路。“治天下者，用人非止一端，故取士不以一路。”要打开视野、不拘一格，坚</w:t>
      </w:r>
      <w:r>
        <w:rPr>
          <w:color w:val="000000"/>
          <w:sz w:val="28"/>
          <w:szCs w:val="19"/>
        </w:rPr>
        <w:lastRenderedPageBreak/>
        <w:t>持干部工作一盘棋，除了党政机关，还要注重从国有企业、高等学校、科研院所等各个领域各条战线选拔优秀人才。人选来源渠道拓宽了，更有利于好中选优、优中选强。正所谓“凡用人之道，采之欲博，辨之欲精，使之欲适，任之欲专”。</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怎么用人？就是要坚持事业为上，以事择人、人岗相适。古人说：“为官择人者治，为人择官者乱。”用干部是为了干好事业。过去战争年代，谁能打仗、打胜仗谁就上，而不是考虑谁的资历老、级别高谁才上。选人用人，要坚持事业需要什么样的人就选什么样的人，岗位缺什么样的人就配什么样的人，不能论资排辈、平衡照顾。要正确把握事业发展需要和干部成长进步的关系，把合适的干部放到合适的岗位上。</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第四，建立管思想、管工作、管作风、管纪律的从严管理体系。好干部是选出来的，更是管出来的。严管就是厚爱，是对干部真正负责。对干部要加强全方位管理，把行为管理和思想管理统一起来，把工作圈管理和社交圈管理衔接起来，把八小时之内的管理和八小时之外的管理贯通起来。要在日常监督上下功夫，坚持抓早抓小、防微杜渐，发现苗头性、倾向性问题及时批评教育，经常敲响思想警钟，使咬耳扯袖、红脸出汗成为常态。要加强党内监督，贯彻民主集中制，严格组织生活，用好批评和自我批评的锐利武器，完善体制机制，管好关键人、管到关键处、管住关键事、管在关键时，特别是要把一把手管住管好。同时，要综合发挥群众监督、舆论监督等作用，形成监督合力。</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第五，建立崇尚实干、带动担当、加油鼓劲的正向激励体系。干部干部，要干字当头。这既是职责要求，也是从政本分。前不久，党中央出台了《关于进一步激励广大干部新时代新担当新作为的意见》，反响很好，要抓好落实。“善用人者，必使有材者竭其力，有识者竭其谋。”对干部最大的激励是正确用人导向，用好一个人能激励一大片。对敢于负责、勇于担当、善于作为、实绩突出的干部，要及时大胆用起来，让干部看到只要真干事、能干事、干成事，组织上是不会埋没的。对不作为的干部，坚决果断调下去，不让那些做样子、混日子、要位子的“官油子”得势得利。我们要在选人用人上体现讲担当、重担当的鲜明导向，把敢不敢扛事、愿</w:t>
      </w:r>
      <w:r>
        <w:rPr>
          <w:color w:val="000000"/>
          <w:sz w:val="28"/>
          <w:szCs w:val="19"/>
        </w:rPr>
        <w:lastRenderedPageBreak/>
        <w:t>不愿做事、能不能干事作为识别干部、评判优劣、奖惩升降的重要标准，把干部干了什么事、干了多少事、干的事群众认不认可作为选拔干部的根本依据，激励各级干部撸起袖子加油干。要注重发挥榜样的激励作用，让干部对照找差距、努力有方向。要真情关爱干部，帮助解决实际困难，关注身心健康，让广大干部安心、安身、安业。对基层干部特别是困难艰苦地区和奋战在脱贫攻坚第一线的干部，要给予更多理解和支持，在政策、待遇等方面给予倾斜。</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w:t>
      </w:r>
      <w:r>
        <w:rPr>
          <w:b/>
          <w:bCs/>
          <w:color w:val="000000"/>
          <w:sz w:val="28"/>
          <w:szCs w:val="19"/>
        </w:rPr>
        <w:t xml:space="preserve">　五、着力集聚爱国奉献的各方面优秀人才</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千秋基业，人才为本。当前，全球范围内新一轮科技革命和产业变革蓬勃兴起，世界各国都在抢抓机遇，国际人才争夺日趋白热化。我们必须加快实施人才强国战略，确立人才引领发展的战略地位，努力建设一支矢志爱国奉献、勇于创新创造的优秀人才队伍。</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要深化人才发展体制机制改革，最大限度把广大人才的报国情怀、奋斗精神、创造活力激发出来。要完善人才培养机制，遵循社会主义市场经济规律和人才成长规律，以国家发展需要和社会需求为导向，以培养人才创新精神和创新能力为重点，以提高思想道德素质和职业精神为基础，形成协同育人模式。要改进人才评价机制，避免简单以学术头衔、人才称号确定薪酬待遇、配置学术资源的倾向，推动人才“帽子”、人才称号回归学术性、荣誉性本质。要创新人才流动机制，打破户籍、身份、学历、人事关系等制约，促进城乡、区域、行业和不同所有制之间人才协调发展，鼓励引导人才向艰苦边远地区和基层一线流动。要健全人才激励机制，让机构、人才、市场、资金充分活跃起来。要注重吸引和使用人才，但各地引才政策要符合实际，坚持需求导向，统筹考虑就业、教育、医疗、交通等承载能力，不要乱发“帽子”，不要简单许诺一大堆物质条件，不要没有目的地撒大网，要坚持从实际出发，把人才工作做扎实。</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不拒众流，方为江海。要实行更加积极、更加开放、更加有效的人才引进政策，集四海之气，借八方之力，聚天下英才而用之。要着眼“高精尖缺”、坚持需求导向，用好全球创新资源，精准引进急需紧缺人才。要强化效益意识和柔性引才理念，不求所有、但求所用，不求所在、但求所</w:t>
      </w:r>
      <w:r>
        <w:rPr>
          <w:color w:val="000000"/>
          <w:sz w:val="28"/>
          <w:szCs w:val="19"/>
        </w:rPr>
        <w:lastRenderedPageBreak/>
        <w:t>为，既可以在国外调动人才离岸搞创新，也可以吸引“候鸟型人才”兼职搞创新。</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我们常讲，做人要有气节、有人格。气节也好，人格也好，爱国是第一位的。要广泛宣传表彰爱国报国、为党和人民事业作出突出贡献的优秀人才，在知识分子和广大人才中大力弘扬爱国奉献精神，激励他们的爱国之情、报国之志。要加强对人才的政治引领，做好各类人才教育培训、国情研修等工作，增强他们的政治认同感和向心力，实现增人数和得人心有机统一。要做好联系服务人才工作，政治上充分信任、工作上创造条件、生活上关心照顾，多为他们办实事做好事解难事。领导干部要带头联系专家，加强思想沟通和感情交流，当好“后勤部长”，为他们发挥聪明才智创造良好条件。</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w:t>
      </w:r>
      <w:r>
        <w:rPr>
          <w:b/>
          <w:bCs/>
          <w:color w:val="000000"/>
          <w:sz w:val="28"/>
          <w:szCs w:val="19"/>
        </w:rPr>
        <w:t>六、做好年轻干部工作</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实现中华民族伟大复兴，坚持和发展中国特色社会主义，关键在党，关键在人，归根到底在培养造就一代又一代可靠接班人。这是党和国家事业发展的百年大计。</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我们党培养接班人有比较完备的制度，这是中国特色社会主义政治制度的独特优势。早在延安时期，我们党就提出“有计划地培养大批的新干部，就是我们的战斗任务”。上世纪60年代初，我们党提出了培养造就千百万无产阶级革命事业接班人的战略任务。党的十一届三中全会后，针对干部队伍青黄不接的严峻形势，在提出干部队伍“四化”方针的基础上，开展了“第三梯队”建设。通过几十年努力，干部队伍基本形成老中青年龄梯次结构，培养选拔优秀年轻干部工作站到了新的历史起点上。</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现在，改革开放前入党和参加工作的干部已经或将要退出岗位，70后、80后以至90后的年轻干部成为干部队伍的主体。这些干部受过高等教育，思维活跃，勇于创新，为干部队伍注入了生机活力，同时他们相对缺乏系统的马克思主义理论学习和严格的党内政治生活锻炼，有的缺乏基层和艰苦地方磨炼，有的缺乏关键岗位扎实历练，有的做群众工作本领不够强，有的担当作为的底气还不足。现在，一些地方、部门和单位对年轻干部工作重视不够、抓落实不够，重选拔轻培养和论资排辈、平衡照顾现象比较</w:t>
      </w:r>
      <w:r>
        <w:rPr>
          <w:color w:val="000000"/>
          <w:sz w:val="28"/>
          <w:szCs w:val="19"/>
        </w:rPr>
        <w:lastRenderedPageBreak/>
        <w:t>突出，企事业单位优秀人才进入党政干部队伍的渠道不够畅通，等等。这些问题，要抓紧加以解决。</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总体上讲，我们要建设一支忠实贯彻新时代中国特色社会主义思想、符合新时期好干部标准、忠诚干净担当、数量充足、充满活力的高素质专业化年轻干部队伍。</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优秀年轻干部必须对党忠诚，坚持走中国特色社会主义道路，坚定不移听党话、跟党走。党的十八大以来我们查处了一大批高级干部，有的还是党和国家领导层的干部，哪里像党的高级干部？连做普通党员都不配！关键就是对党忠诚出了问题。我们挑选优秀年轻干部，千条万条，第一条就是看是否对党忠诚；我们培养优秀年轻干部，千条万条，第一条就是教育他们对党忠诚，坚决防止政治上的两面人。这一点，从一开始就要把握好，确保选的苗子政治上过硬。如果坯子选不好，辛辛苦苦培养一场，最终还是会出问题。忠诚不是挂在嘴上、写在纸上的，而是要体现在实际行动上。有人说，只要不反党反社会主义，就不能说对党忠诚有问题。这样的认识是很肤浅的。有的干部工作上拈轻怕重、不愿到艰苦地方和岗位工作，能说对党忠诚吗？有的干部报告个人有关事项打埋伏、八小时之外找不到人，能说对党忠诚吗？这样的干部，真到了关键时刻能靠得住吗？</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优秀年轻干部要有足够本领来接班。要加强学习、积累经验、增长才干，自觉向实践学习、拜人民为师。要沉下心来干工作，心无旁骛钻业务，干一行、爱一行、精一行。要信念如磐、意志如铁、勇往直前，遇到挫折撑得住，关键时刻顶得住，扛得了重活，打得了硬仗，经得住磨难，勤勤恳恳、任劳任怨，不图名、不图利，专心致志做好工作。如果这山望着那山高，觉得单位“庙小”了，岗位“屈才”了，三心二意、心猿意马，是不能把工作干好的。如果只能顺风顺水，不能逆水行舟，遇到困难就打退堂鼓，受到挫折就意志消沉，抗压能力弱，一遇事就崩溃，也是不能把工作干好的。如果只是把党交付的工作当作一个职业、一个饭碗，斤斤计较个人得失，而不是作为一种责任，更是不能把工作干好的。当然，组织上也要关心年轻干部工作生活，帮助解决实际困难。</w:t>
      </w:r>
    </w:p>
    <w:p w:rsidR="003751E2" w:rsidRDefault="00553537">
      <w:pPr>
        <w:pStyle w:val="a7"/>
        <w:spacing w:before="0" w:beforeAutospacing="0" w:after="0" w:afterAutospacing="0" w:line="480" w:lineRule="exact"/>
        <w:rPr>
          <w:color w:val="000000"/>
          <w:sz w:val="28"/>
          <w:szCs w:val="19"/>
        </w:rPr>
      </w:pPr>
      <w:r>
        <w:rPr>
          <w:color w:val="000000"/>
          <w:sz w:val="28"/>
          <w:szCs w:val="19"/>
        </w:rPr>
        <w:lastRenderedPageBreak/>
        <w:t xml:space="preserve">　　优秀年轻干部要把当老实人、讲老实话、做老实事作为人生信条。“言过其实，不可大用。”年轻干部如果急功近利、患得患失、投机取巧、见风使舵，处事圆滑，见人说人话、见鬼说鬼话，或者搞自我包装、花里胡哨、花拳绣腿，那是没有前途的！要教育引导年轻干部牢记“堤溃蚁孔，气泄针芒”的古训，慎独慎初慎微慎欲，经受住权力、金钱、美色等考验。人都有七情六欲，最难战胜的是自己。《论语》中说，要“修己以敬”、“修己以安人”、“修己以安百姓”。优秀年轻干部要强化自我修炼，正心明道，防微杜渐，做到有原则、有底线、有规矩，“心不动于微利之诱，目不眩于五色之惑”。</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优秀年轻干部既要数量充足，又要质量优良。各地区各部门要着眼近期需求和长远战略需要，培养选拔一定数量规模的优秀年轻干部，其中女干部、少数民族干部、党外干部都要有一定数量。三百六十行，行行出状元。培养选拔优秀年轻干部要放眼各条战线、各个领域、各个行业，广开进贤之路、广纳天下英才。培养选拔优秀年轻干部，要在质的提升上下大功夫。随着中国特色社会主义事业不断向前推进，专业化、专门化、精细化要求越来越高，要注意培养有专业背景的复合型领导干部。培养复合型领导干部，跨领域交流是行之有效的途径。有的干部要从国企、教育、科研等单位选进党政班子，可以早一点过来，晚了会影响培养效果。要注重培养具有国际视野、战略思维的干部。在选干部、配班子时不能只看年轻干部“有没有”、“有多少”，更要看“好不好”、“优不优”，这一点在工作中要把握好。</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一年之计，莫如树谷；十年之计，莫如树木；终身之计，莫如树人。”干部成长规律决定了干部培养要有足够时间，不仅着眼未来5年、10年，更要着眼未来15年、20年乃至更长时间。我们党坚持一层一层考验、递进式培养干部，这是我们的制度优势。年轻干部培养，不能搞大水漫灌，更不能任其自然生长，要精耕细作，加强田间管理，及时施肥浇水、修枝剪叶、驱虫防病。要突出政治训练，重点是学习党的理论特别是新时代中国特色社会主义思想，学习党的革命历史和优良传统。这个事情不要怕花时</w:t>
      </w:r>
      <w:r>
        <w:rPr>
          <w:color w:val="000000"/>
          <w:sz w:val="28"/>
          <w:szCs w:val="19"/>
        </w:rPr>
        <w:lastRenderedPageBreak/>
        <w:t>间、花精力。政治训练不可能毕其功于一役，不是搞几次培训就万事大吉了，而要持续用力、久久为功。</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路不险则无以知马之良，任不重则无以知人之德。”人在事上练，刀在石上磨。有些干部，看简历有基层工作经历，但并没有经过实实在在的磨炼。有的“名在人不在”，有的“身在心不在”，有的“时在时不在”，这是混基层经历的！战国赵括纸上谈兵、两晋学士虚谈废务的历史教训值得记取。要强化实践磨炼，把火热的实践作为最好的课堂，让干部经风雨、见世面、壮筋骨、长才干。对有潜力的优秀年轻干部，还要让他们经受吃劲岗位、重要岗位的磨炼，把重担压到他们身上，在难事急事乃至“热锅上蚂蚁”一样的经历中经受摔打。吃劲岗位、重要岗位磨炼，要有完整周期。年轻干部有培养前途的要放到基层去锻炼。下去要真下去，而不是去“镀金”。有些年轻干部放下去了，不是挂职、兼职，就是到当地任职，行就行，不行就不行，赛场选马，优胜劣汰。速生树材质疏松，是做不了扁担的，做了就会把担子挑翻。对优秀年轻干部，组织上要注意跟踪，“善则赏之，过则匡之，患则救之，失则革之”。</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人才自古要养成，放使干霄战风雨。”对有培养前途的优秀年轻干部，要不拘一格大胆使用。不拘一格不等于破格提拔，而是要破除论资排辈、平衡照顾、求全责备等观念，打破隐性台阶。必要的台阶资历是积累领导经验所需要的，但讲台阶不能抠台阶，论资历不能唯资历。“高才者处以重任，不问出入。”要辩证把握年轻干部使用快慢关系，不要做欲速则不达的事。选拔干部不是越年轻越好，要防止拔苗助长，不能单纯为弥补经历而频繁调整其工作岗位。</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培养选拔年轻干部，要坚持系统思维和全局观念。优秀年轻干部不能搞成特殊群体，不能像“储君”一样供在那里坐等提拔。要动态更新，把相形见绌的调整出去，同时注意补充新的优秀人选，始终保持一池活水。要在干部工作全局中推进年轻干部工作，不能只盯着少数年轻干部使用，一提拔他们永远都赶上点，别人永远赶不上点。年轻干部选拔任用要严格标准、严格把关。前些年有些地方“火箭提拔”年轻干部，在社会上产生</w:t>
      </w:r>
      <w:r>
        <w:rPr>
          <w:color w:val="000000"/>
          <w:sz w:val="28"/>
          <w:szCs w:val="19"/>
        </w:rPr>
        <w:lastRenderedPageBreak/>
        <w:t>了不良影响，要引以为戒。要发挥好各年龄段干部积极性，让整个干部队伍都有干劲、有奔头、有希望。</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做好年轻干部工作是全党的共同任务。各级党委（党组）要把关心年轻干部健康成长作为义不容辞的政治责任，加强长远规划，健全工作责任制，及时发现、培养起用优秀年轻干部。我们培养选拔的是党和人民事业的接班人，不是领导干部个人的接班人，不能形成人身依附关系。接班人是个整体概念，不能作机械理解，不是指某个具体的人。要教育引导年轻干部立志接好党和人民事业的班，而不是考虑接某个职位的班。我们是党管干部、组织选人，年轻干部不能搞自我设计，自己考虑多了就容易违背组织原则。我在2013年全国组织工作会议上讲过，成长为一个好干部，一靠自身努力，二靠组织培养。自身努力不是自我设计，不是自己想着几年干到什么职位，而是要加强政治历练、实践磨炼，成长为忠诚于党、对祖国有用的人。</w:t>
      </w:r>
    </w:p>
    <w:p w:rsidR="003751E2" w:rsidRDefault="00553537">
      <w:pPr>
        <w:pStyle w:val="a7"/>
        <w:spacing w:before="0" w:beforeAutospacing="0" w:after="0" w:afterAutospacing="0" w:line="480" w:lineRule="exact"/>
        <w:rPr>
          <w:color w:val="000000"/>
          <w:sz w:val="28"/>
          <w:szCs w:val="19"/>
        </w:rPr>
      </w:pPr>
      <w:r>
        <w:rPr>
          <w:color w:val="000000"/>
          <w:sz w:val="28"/>
          <w:szCs w:val="19"/>
        </w:rPr>
        <w:t xml:space="preserve">　　各级党委（党组）要加强对党的建设的领导，扛起主责、抓好主业、当好主角，把每条战线、每个领域、每个环节的党建工作抓具体、抓深入。党委（党组）书记作为第一责任人，要牢固树立“抓好党建是本职、不抓党建是失职、抓不好党建是不称职”的观念，推动党建责任层层落实落地，把党建工作抓实、抓细、抓到位。</w:t>
      </w:r>
    </w:p>
    <w:p w:rsidR="003751E2" w:rsidRDefault="00553537">
      <w:pPr>
        <w:pStyle w:val="a7"/>
        <w:spacing w:before="0" w:beforeAutospacing="0" w:after="0" w:afterAutospacing="0" w:line="480" w:lineRule="exact"/>
        <w:ind w:firstLine="560"/>
        <w:rPr>
          <w:color w:val="000000"/>
          <w:sz w:val="28"/>
          <w:szCs w:val="19"/>
        </w:rPr>
      </w:pPr>
      <w:r>
        <w:rPr>
          <w:color w:val="000000"/>
          <w:sz w:val="28"/>
          <w:szCs w:val="19"/>
        </w:rPr>
        <w:t>同志们！组织部门和组工干部队伍使命光荣、责任重大。我在2013年全国组织工作会议上讲过，要努力把各级组织部门建设成为讲政治、重公道、业务精、作风好的模范部门。5年多来，各级组织部门认真贯彻党中央要求，做得是好的，希望大家继续坚持和发扬。对组工干部来说，第一位的是政治上绝对可靠、对党绝对忠诚。组织工作是一门科学，专业性很强，要有过硬的专业能力、专业精神。我在地方工作的时候就有体会，管干部用干部的干部，要有“瞻山识璞、临川知珠”的识人慧眼，要有“劝君参透短长理，自有人才涌似云”的用人之道，要有“众里寻他千百度”的爱才之心，要有“铁肩担道义”的忠诚公道。希望大家都能有这样的境界、格局、本领。</w:t>
      </w:r>
    </w:p>
    <w:p w:rsidR="003751E2" w:rsidRDefault="003751E2">
      <w:pPr>
        <w:pStyle w:val="a7"/>
        <w:spacing w:before="0" w:beforeAutospacing="0" w:after="0" w:afterAutospacing="0" w:line="480" w:lineRule="exact"/>
        <w:ind w:firstLine="560"/>
        <w:rPr>
          <w:rFonts w:ascii="仿宋" w:eastAsia="仿宋" w:hAnsi="仿宋"/>
          <w:sz w:val="28"/>
          <w:szCs w:val="28"/>
        </w:rPr>
      </w:pPr>
    </w:p>
    <w:p w:rsidR="006C2B60" w:rsidRPr="0028229C" w:rsidRDefault="006C2B60" w:rsidP="006C2B60">
      <w:pPr>
        <w:widowControl/>
        <w:spacing w:after="100" w:afterAutospacing="1" w:line="450" w:lineRule="atLeast"/>
        <w:jc w:val="center"/>
        <w:outlineLvl w:val="1"/>
        <w:rPr>
          <w:rFonts w:ascii="仿宋_GB2312" w:eastAsia="仿宋_GB2312" w:hAnsi="微软雅黑" w:cs="黑体"/>
          <w:kern w:val="0"/>
          <w:sz w:val="28"/>
          <w:szCs w:val="44"/>
        </w:rPr>
      </w:pPr>
      <w:r w:rsidRPr="0028229C">
        <w:rPr>
          <w:rFonts w:ascii="仿宋_GB2312" w:eastAsia="仿宋_GB2312" w:hAnsi="微软雅黑" w:cs="黑体" w:hint="eastAsia"/>
          <w:b/>
          <w:bCs/>
          <w:kern w:val="0"/>
          <w:sz w:val="28"/>
          <w:szCs w:val="44"/>
        </w:rPr>
        <w:lastRenderedPageBreak/>
        <w:t>习近平在十九届中央纪委三次全会上发表重要讲话强调</w:t>
      </w:r>
    </w:p>
    <w:p w:rsidR="006C2B60" w:rsidRPr="006C2B60" w:rsidRDefault="006C2B60" w:rsidP="006C2B60">
      <w:pPr>
        <w:widowControl/>
        <w:spacing w:after="100" w:afterAutospacing="1" w:line="450" w:lineRule="atLeast"/>
        <w:jc w:val="center"/>
        <w:outlineLvl w:val="1"/>
        <w:rPr>
          <w:rFonts w:ascii="黑体" w:eastAsia="黑体" w:hAnsi="黑体" w:cs="黑体"/>
          <w:kern w:val="0"/>
          <w:sz w:val="44"/>
          <w:szCs w:val="44"/>
        </w:rPr>
      </w:pPr>
      <w:r w:rsidRPr="006C2B60">
        <w:rPr>
          <w:rFonts w:ascii="黑体" w:eastAsia="黑体" w:hAnsi="黑体" w:cs="黑体"/>
          <w:b/>
          <w:bCs/>
          <w:kern w:val="0"/>
          <w:sz w:val="44"/>
          <w:szCs w:val="44"/>
        </w:rPr>
        <w:t>取得全面从严治党更大战略性成果</w:t>
      </w:r>
    </w:p>
    <w:p w:rsidR="006C2B60" w:rsidRPr="006C2B60" w:rsidRDefault="006C2B60" w:rsidP="006C2B60">
      <w:pPr>
        <w:widowControl/>
        <w:spacing w:after="100" w:afterAutospacing="1" w:line="450" w:lineRule="atLeast"/>
        <w:jc w:val="center"/>
        <w:outlineLvl w:val="1"/>
        <w:rPr>
          <w:rFonts w:ascii="黑体" w:eastAsia="黑体" w:hAnsi="黑体" w:cs="黑体"/>
          <w:kern w:val="0"/>
          <w:sz w:val="44"/>
          <w:szCs w:val="44"/>
        </w:rPr>
      </w:pPr>
      <w:r w:rsidRPr="006C2B60">
        <w:rPr>
          <w:rFonts w:ascii="黑体" w:eastAsia="黑体" w:hAnsi="黑体" w:cs="黑体"/>
          <w:b/>
          <w:bCs/>
          <w:kern w:val="0"/>
          <w:sz w:val="44"/>
          <w:szCs w:val="44"/>
        </w:rPr>
        <w:t>巩固发展反腐败斗争压倒性胜利</w:t>
      </w:r>
    </w:p>
    <w:p w:rsidR="006C2B60" w:rsidRPr="007E3234" w:rsidRDefault="006C2B60" w:rsidP="006C2B60">
      <w:pPr>
        <w:pStyle w:val="a7"/>
        <w:shd w:val="clear" w:color="auto" w:fill="FFFFFF"/>
        <w:spacing w:before="0" w:beforeAutospacing="0" w:after="225" w:afterAutospacing="0"/>
        <w:jc w:val="center"/>
        <w:rPr>
          <w:rFonts w:ascii="华文楷体" w:eastAsia="华文楷体" w:hAnsi="华文楷体"/>
          <w:sz w:val="28"/>
          <w:szCs w:val="27"/>
        </w:rPr>
      </w:pPr>
      <w:r w:rsidRPr="007E3234">
        <w:rPr>
          <w:rStyle w:val="a8"/>
          <w:rFonts w:ascii="华文楷体" w:eastAsia="华文楷体" w:hAnsi="华文楷体"/>
          <w:sz w:val="28"/>
          <w:szCs w:val="27"/>
        </w:rPr>
        <w:t>李克强栗战书汪洋王沪宁韩正出席会议　赵乐际主持会议</w:t>
      </w:r>
    </w:p>
    <w:p w:rsidR="006C2B60" w:rsidRPr="007E3234" w:rsidRDefault="006C2B60" w:rsidP="007E3234">
      <w:pPr>
        <w:pStyle w:val="a7"/>
        <w:spacing w:before="0" w:beforeAutospacing="0" w:after="0" w:afterAutospacing="0" w:line="480" w:lineRule="exact"/>
        <w:rPr>
          <w:color w:val="000000"/>
          <w:sz w:val="28"/>
          <w:szCs w:val="19"/>
        </w:rPr>
      </w:pPr>
      <w:r w:rsidRPr="007E3234">
        <w:rPr>
          <w:color w:val="000000"/>
          <w:sz w:val="28"/>
          <w:szCs w:val="19"/>
        </w:rPr>
        <w:t xml:space="preserve">　　新华社北京1月11日电 中共中央总书记、国家主席、中央军委主席习近平11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70周年。</w:t>
      </w:r>
    </w:p>
    <w:p w:rsidR="006C2B60" w:rsidRPr="007E3234" w:rsidRDefault="006C2B60" w:rsidP="007E3234">
      <w:pPr>
        <w:pStyle w:val="a7"/>
        <w:spacing w:before="0" w:beforeAutospacing="0" w:after="0" w:afterAutospacing="0" w:line="480" w:lineRule="exact"/>
        <w:rPr>
          <w:color w:val="000000"/>
          <w:sz w:val="28"/>
          <w:szCs w:val="19"/>
        </w:rPr>
      </w:pPr>
      <w:r w:rsidRPr="007E3234">
        <w:rPr>
          <w:color w:val="000000"/>
          <w:sz w:val="28"/>
          <w:szCs w:val="19"/>
        </w:rPr>
        <w:t xml:space="preserve">　　中共中央政治局常委李克强、栗战书、汪洋、王沪宁、韩正出席会议。中共中央政治局常委、中央纪律检查委员会书记赵乐际主持会议。</w:t>
      </w:r>
    </w:p>
    <w:p w:rsidR="006C2B60" w:rsidRPr="007E3234" w:rsidRDefault="006C2B60" w:rsidP="007E3234">
      <w:pPr>
        <w:pStyle w:val="a7"/>
        <w:spacing w:before="0" w:beforeAutospacing="0" w:after="0" w:afterAutospacing="0" w:line="480" w:lineRule="exact"/>
        <w:rPr>
          <w:color w:val="000000"/>
          <w:sz w:val="28"/>
          <w:szCs w:val="19"/>
        </w:rPr>
      </w:pPr>
      <w:r w:rsidRPr="007E3234">
        <w:rPr>
          <w:color w:val="000000"/>
          <w:sz w:val="28"/>
          <w:szCs w:val="19"/>
        </w:rPr>
        <w:t xml:space="preserve">　　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rsidR="006C2B60" w:rsidRPr="007E3234" w:rsidRDefault="006C2B60" w:rsidP="007E3234">
      <w:pPr>
        <w:pStyle w:val="a7"/>
        <w:spacing w:before="0" w:beforeAutospacing="0" w:after="0" w:afterAutospacing="0" w:line="480" w:lineRule="exact"/>
        <w:rPr>
          <w:color w:val="000000"/>
          <w:sz w:val="28"/>
          <w:szCs w:val="19"/>
        </w:rPr>
      </w:pPr>
      <w:r w:rsidRPr="007E3234">
        <w:rPr>
          <w:color w:val="000000"/>
          <w:sz w:val="28"/>
          <w:szCs w:val="19"/>
        </w:rPr>
        <w:t xml:space="preserve">　　习近平指出，改革开放40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w:t>
      </w:r>
      <w:r w:rsidRPr="007E3234">
        <w:rPr>
          <w:color w:val="000000"/>
          <w:sz w:val="28"/>
          <w:szCs w:val="19"/>
        </w:rPr>
        <w:lastRenderedPageBreak/>
        <w:t>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rsidR="006C2B60" w:rsidRPr="007E3234" w:rsidRDefault="006C2B60" w:rsidP="007E3234">
      <w:pPr>
        <w:pStyle w:val="a7"/>
        <w:spacing w:before="0" w:beforeAutospacing="0" w:after="0" w:afterAutospacing="0" w:line="480" w:lineRule="exact"/>
        <w:rPr>
          <w:color w:val="000000"/>
          <w:sz w:val="28"/>
          <w:szCs w:val="19"/>
        </w:rPr>
      </w:pPr>
      <w:r w:rsidRPr="007E3234">
        <w:rPr>
          <w:color w:val="000000"/>
          <w:sz w:val="28"/>
          <w:szCs w:val="19"/>
        </w:rPr>
        <w:t xml:space="preserve">　　习近平强调，2019年是中华人民共和国成立70周年，是全面建成小康社会、实现第一个百年奋斗目标的关键之年。我们要继续推进全面从严治党，继续推进党风廉政建设和反腐败斗争。习近平就此提出6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w:t>
      </w:r>
      <w:r w:rsidRPr="007E3234">
        <w:rPr>
          <w:color w:val="000000"/>
          <w:sz w:val="28"/>
          <w:szCs w:val="19"/>
        </w:rPr>
        <w:lastRenderedPageBreak/>
        <w:t>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rsidR="006C2B60" w:rsidRPr="007E3234" w:rsidRDefault="006C2B60" w:rsidP="007E3234">
      <w:pPr>
        <w:pStyle w:val="a7"/>
        <w:spacing w:before="0" w:beforeAutospacing="0" w:after="0" w:afterAutospacing="0" w:line="480" w:lineRule="exact"/>
        <w:rPr>
          <w:color w:val="000000"/>
          <w:sz w:val="28"/>
          <w:szCs w:val="19"/>
        </w:rPr>
      </w:pPr>
      <w:r w:rsidRPr="007E3234">
        <w:rPr>
          <w:color w:val="000000"/>
          <w:sz w:val="28"/>
          <w:szCs w:val="19"/>
        </w:rPr>
        <w:t xml:space="preserve">　　习近平指出，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rsidR="006C2B60" w:rsidRPr="007E3234" w:rsidRDefault="006C2B60" w:rsidP="007E3234">
      <w:pPr>
        <w:pStyle w:val="a7"/>
        <w:spacing w:before="0" w:beforeAutospacing="0" w:after="0" w:afterAutospacing="0" w:line="480" w:lineRule="exact"/>
        <w:rPr>
          <w:color w:val="000000"/>
          <w:sz w:val="28"/>
          <w:szCs w:val="19"/>
        </w:rPr>
      </w:pPr>
      <w:r w:rsidRPr="007E3234">
        <w:rPr>
          <w:color w:val="000000"/>
          <w:sz w:val="28"/>
          <w:szCs w:val="19"/>
        </w:rPr>
        <w:t xml:space="preserve">　　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rsidR="006C2B60" w:rsidRPr="007E3234" w:rsidRDefault="006C2B60" w:rsidP="007E3234">
      <w:pPr>
        <w:pStyle w:val="a7"/>
        <w:spacing w:before="0" w:beforeAutospacing="0" w:after="0" w:afterAutospacing="0" w:line="480" w:lineRule="exact"/>
        <w:rPr>
          <w:color w:val="000000"/>
          <w:sz w:val="28"/>
          <w:szCs w:val="19"/>
        </w:rPr>
      </w:pPr>
      <w:r w:rsidRPr="007E3234">
        <w:rPr>
          <w:color w:val="000000"/>
          <w:sz w:val="28"/>
          <w:szCs w:val="19"/>
        </w:rPr>
        <w:t xml:space="preserve">　　赵乐际在主持会议时指出，习近平总书记的重要讲话，站在新时代党和国家事业发展全局的高度，充分肯定党的十九大以来全面从严治党取得新的重大成果，深刻总结改革开放40年来党进行自我革命的宝贵经验，对以全面从严治党巩固党的团结统一、为决胜全面建成小康社会提供坚强保障作出战略部署，对领导干部特别是高级干部贯彻新形势下党内政治生活</w:t>
      </w:r>
      <w:r w:rsidRPr="007E3234">
        <w:rPr>
          <w:color w:val="000000"/>
          <w:sz w:val="28"/>
          <w:szCs w:val="19"/>
        </w:rPr>
        <w:lastRenderedPageBreak/>
        <w:t>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rsidR="006C2B60" w:rsidRPr="007E3234" w:rsidRDefault="006C2B60" w:rsidP="007E3234">
      <w:pPr>
        <w:pStyle w:val="a7"/>
        <w:spacing w:before="0" w:beforeAutospacing="0" w:after="0" w:afterAutospacing="0" w:line="480" w:lineRule="exact"/>
        <w:rPr>
          <w:color w:val="000000"/>
          <w:sz w:val="28"/>
          <w:szCs w:val="19"/>
        </w:rPr>
      </w:pPr>
      <w:r w:rsidRPr="007E3234">
        <w:rPr>
          <w:color w:val="000000"/>
          <w:sz w:val="28"/>
          <w:szCs w:val="19"/>
        </w:rPr>
        <w:t xml:space="preserve">　　中共中央政治局委员、中央书记处书记，全国人大常委会有关领导同志，国务委员，最高人民法院院长，最高人民检察院检察长，全国政协有关领导同志以及中央军委委员出席会议。</w:t>
      </w:r>
    </w:p>
    <w:p w:rsidR="006C2B60" w:rsidRPr="007E3234" w:rsidRDefault="006C2B60" w:rsidP="007E3234">
      <w:pPr>
        <w:pStyle w:val="a7"/>
        <w:spacing w:before="0" w:beforeAutospacing="0" w:after="0" w:afterAutospacing="0" w:line="480" w:lineRule="exact"/>
        <w:rPr>
          <w:color w:val="000000"/>
          <w:sz w:val="28"/>
          <w:szCs w:val="19"/>
        </w:rPr>
      </w:pPr>
      <w:r w:rsidRPr="007E3234">
        <w:rPr>
          <w:color w:val="000000"/>
          <w:sz w:val="28"/>
          <w:szCs w:val="19"/>
        </w:rPr>
        <w:t xml:space="preserve">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6C2B60" w:rsidRDefault="006C2B60">
      <w:pPr>
        <w:widowControl/>
        <w:jc w:val="left"/>
        <w:rPr>
          <w:rFonts w:ascii="微软雅黑" w:eastAsia="微软雅黑" w:hAnsi="微软雅黑" w:cs="黑体"/>
          <w:kern w:val="0"/>
          <w:sz w:val="28"/>
          <w:szCs w:val="44"/>
        </w:rPr>
      </w:pPr>
      <w:r>
        <w:rPr>
          <w:rFonts w:ascii="微软雅黑" w:eastAsia="微软雅黑" w:hAnsi="微软雅黑" w:cs="黑体"/>
          <w:kern w:val="0"/>
          <w:sz w:val="28"/>
          <w:szCs w:val="44"/>
        </w:rPr>
        <w:br w:type="page"/>
      </w:r>
    </w:p>
    <w:p w:rsidR="007E3234" w:rsidRDefault="007E3234" w:rsidP="007E3234">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lastRenderedPageBreak/>
        <w:t>中共中央关于加强党的政治建设的意见</w:t>
      </w:r>
    </w:p>
    <w:p w:rsidR="007E3234" w:rsidRDefault="007E3234" w:rsidP="007E3234">
      <w:pPr>
        <w:widowControl/>
        <w:spacing w:after="100" w:afterAutospacing="1" w:line="450" w:lineRule="atLeast"/>
        <w:jc w:val="center"/>
        <w:outlineLvl w:val="1"/>
        <w:rPr>
          <w:rFonts w:ascii="楷体" w:eastAsia="楷体" w:hAnsi="楷体" w:cs="黑体"/>
          <w:kern w:val="0"/>
          <w:sz w:val="32"/>
          <w:szCs w:val="44"/>
        </w:rPr>
      </w:pPr>
      <w:r>
        <w:rPr>
          <w:rFonts w:ascii="楷体" w:eastAsia="楷体" w:hAnsi="楷体" w:cs="黑体" w:hint="eastAsia"/>
          <w:kern w:val="0"/>
          <w:sz w:val="32"/>
          <w:szCs w:val="44"/>
        </w:rPr>
        <w:t>（2019年1月31日）</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7E3234" w:rsidRDefault="007E3234" w:rsidP="007E3234">
      <w:pPr>
        <w:pStyle w:val="a7"/>
        <w:spacing w:before="0" w:beforeAutospacing="0" w:after="0" w:afterAutospacing="0" w:line="480" w:lineRule="exact"/>
        <w:ind w:firstLineChars="200" w:firstLine="562"/>
        <w:rPr>
          <w:b/>
          <w:bCs/>
          <w:color w:val="000000"/>
          <w:sz w:val="28"/>
          <w:szCs w:val="19"/>
        </w:rPr>
      </w:pPr>
      <w:r>
        <w:rPr>
          <w:b/>
          <w:bCs/>
          <w:color w:val="000000"/>
          <w:sz w:val="28"/>
          <w:szCs w:val="19"/>
        </w:rPr>
        <w:t>一、加强党的政治建设的总体要求</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旗帜鲜明讲政治是我们党作为马克思主义政党的根本要求。党的政治建设是党的根本性建设，决定党的建设方向和效果，事关统揽推进伟大斗争、伟大工程、伟大事业、伟大梦想。</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w:t>
      </w:r>
      <w:r>
        <w:rPr>
          <w:color w:val="000000"/>
          <w:sz w:val="28"/>
          <w:szCs w:val="19"/>
        </w:rPr>
        <w:lastRenderedPageBreak/>
        <w:t>确保我们党始终成为中国特色社会主义事业的坚强领导核心，为实现“两个一百年”奋斗目标和中华民族伟大复兴的中国梦提供坚强政治保证。</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rsidR="007E3234" w:rsidRDefault="007E3234" w:rsidP="007E3234">
      <w:pPr>
        <w:pStyle w:val="a7"/>
        <w:spacing w:before="0" w:beforeAutospacing="0" w:after="0" w:afterAutospacing="0" w:line="480" w:lineRule="exact"/>
        <w:ind w:firstLineChars="200" w:firstLine="562"/>
        <w:rPr>
          <w:b/>
          <w:bCs/>
          <w:color w:val="000000"/>
          <w:sz w:val="28"/>
          <w:szCs w:val="19"/>
        </w:rPr>
      </w:pPr>
      <w:r>
        <w:rPr>
          <w:b/>
          <w:bCs/>
          <w:color w:val="000000"/>
          <w:sz w:val="28"/>
          <w:szCs w:val="19"/>
        </w:rPr>
        <w:t>二、坚定政治信仰</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加强党的政治建设，必须坚持马克思主义指导地位，坚持用习近平新时代中国特色社会主义思想武装全党、教育人民，夯实思想根基，牢记初心使命，凝聚同心共筑中国梦的磅礴力量。</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（一）坚持用党的科学理论武装头脑</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w:t>
      </w:r>
      <w:r>
        <w:rPr>
          <w:color w:val="000000"/>
          <w:sz w:val="28"/>
          <w:szCs w:val="19"/>
        </w:rPr>
        <w:lastRenderedPageBreak/>
        <w:t>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（二）坚定执行党的政治路线</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（三）坚决站稳政治立场</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w:t>
      </w:r>
      <w:r>
        <w:rPr>
          <w:color w:val="000000"/>
          <w:sz w:val="28"/>
          <w:szCs w:val="19"/>
        </w:rPr>
        <w:lastRenderedPageBreak/>
        <w:t>和心思用在稳增长、促改革、调结构、惠民生、防风险、保稳定上，着力解决人民群众最关心最直接最现实的利益问题，努力让人民群众有更多获得感、幸福感、安全感。</w:t>
      </w:r>
    </w:p>
    <w:p w:rsidR="007E3234" w:rsidRDefault="007E3234" w:rsidP="007E3234">
      <w:pPr>
        <w:pStyle w:val="a7"/>
        <w:spacing w:before="0" w:beforeAutospacing="0" w:after="0" w:afterAutospacing="0" w:line="480" w:lineRule="exact"/>
        <w:ind w:firstLineChars="200" w:firstLine="562"/>
        <w:rPr>
          <w:b/>
          <w:bCs/>
          <w:color w:val="000000"/>
          <w:sz w:val="28"/>
          <w:szCs w:val="19"/>
        </w:rPr>
      </w:pPr>
      <w:r>
        <w:rPr>
          <w:b/>
          <w:bCs/>
          <w:color w:val="000000"/>
          <w:sz w:val="28"/>
          <w:szCs w:val="19"/>
        </w:rPr>
        <w:t>三、坚持党的政治领导</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（四）坚决做到“两个维护”</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（五）完善党的领导体制</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坚持党总揽全局、协调各方，建立健全坚持和加强党的全面领导的制度体系，为把党的领导落实到改革发展稳定、内政外交国防、治党治国治军各领域各方面各环节提供坚实制度保障。研究制定党领导经济社会各方</w:t>
      </w:r>
      <w:r>
        <w:rPr>
          <w:color w:val="000000"/>
          <w:sz w:val="28"/>
          <w:szCs w:val="19"/>
        </w:rPr>
        <w:lastRenderedPageBreak/>
        <w:t>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（六）改进党的领导方式</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7E3234" w:rsidRDefault="007E3234" w:rsidP="007E3234">
      <w:pPr>
        <w:pStyle w:val="a7"/>
        <w:spacing w:before="0" w:beforeAutospacing="0" w:after="0" w:afterAutospacing="0" w:line="480" w:lineRule="exact"/>
        <w:ind w:firstLineChars="200" w:firstLine="562"/>
        <w:rPr>
          <w:b/>
          <w:bCs/>
          <w:color w:val="000000"/>
          <w:sz w:val="28"/>
          <w:szCs w:val="19"/>
        </w:rPr>
      </w:pPr>
      <w:r>
        <w:rPr>
          <w:b/>
          <w:bCs/>
          <w:color w:val="000000"/>
          <w:sz w:val="28"/>
          <w:szCs w:val="19"/>
        </w:rPr>
        <w:t>四、提高政治能力</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（七）增强党组织政治功能</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lastRenderedPageBreak/>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（八）彰显国家机关政治属性</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w:t>
      </w:r>
      <w:r>
        <w:rPr>
          <w:color w:val="000000"/>
          <w:sz w:val="28"/>
          <w:szCs w:val="19"/>
        </w:rPr>
        <w:lastRenderedPageBreak/>
        <w:t>裂开来、对立起来的错误认识和做法，确保政治和业务融为一体、高度统一。</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（九）发挥群团组织政治作用</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（十）强化国有企事业单位政治导向</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（十一）提高党员干部政治本领</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w:t>
      </w:r>
      <w:r>
        <w:rPr>
          <w:color w:val="000000"/>
          <w:sz w:val="28"/>
          <w:szCs w:val="19"/>
        </w:rPr>
        <w:lastRenderedPageBreak/>
        <w:t>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7E3234" w:rsidRDefault="007E3234" w:rsidP="007E3234">
      <w:pPr>
        <w:pStyle w:val="a7"/>
        <w:spacing w:before="0" w:beforeAutospacing="0" w:after="0" w:afterAutospacing="0" w:line="480" w:lineRule="exact"/>
        <w:ind w:firstLineChars="200" w:firstLine="562"/>
        <w:rPr>
          <w:b/>
          <w:bCs/>
          <w:color w:val="000000"/>
          <w:sz w:val="28"/>
          <w:szCs w:val="19"/>
        </w:rPr>
      </w:pPr>
      <w:r>
        <w:rPr>
          <w:b/>
          <w:bCs/>
          <w:color w:val="000000"/>
          <w:sz w:val="28"/>
          <w:szCs w:val="19"/>
        </w:rPr>
        <w:t>五、净化政治生态</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加强党的政治建设，必须把营造风清气正的政治生态作为基础性、经常性工作，浚其源、涵其林，养正气、固根本，锲而不舍、久久为功，实现正气充盈、政治清明。</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（十二）严肃党内政治生活</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lastRenderedPageBreak/>
        <w:t>（十三）严明党的政治纪律和政治规矩</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（十四）发展积极健康的党内政治文化</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w:t>
      </w:r>
      <w:r>
        <w:rPr>
          <w:color w:val="000000"/>
          <w:sz w:val="28"/>
          <w:szCs w:val="19"/>
        </w:rPr>
        <w:lastRenderedPageBreak/>
        <w:t>自由主义、本位主义、好人主义，坚决防止和反对宗派主义、圈子文化、码头文化。</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（十五）突出政治标准选人用人</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（十六）永葆清正廉洁的政治本色</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w:t>
      </w:r>
      <w:r>
        <w:rPr>
          <w:color w:val="000000"/>
          <w:sz w:val="28"/>
          <w:szCs w:val="19"/>
        </w:rPr>
        <w:lastRenderedPageBreak/>
        <w:t>畏、存戒惧、守底线，坚决防范被利益集团“围猎”，持之以恒锤炼政德，明大德、守公德、严私德，带头遵守《中国共产党廉洁自律准则》，注重家庭家教家风，自觉做廉洁自律、廉洁用权、廉洁齐家的模范。</w:t>
      </w:r>
    </w:p>
    <w:p w:rsidR="007E3234" w:rsidRDefault="007E3234" w:rsidP="007E3234">
      <w:pPr>
        <w:pStyle w:val="a7"/>
        <w:spacing w:before="0" w:beforeAutospacing="0" w:after="0" w:afterAutospacing="0" w:line="480" w:lineRule="exact"/>
        <w:ind w:firstLineChars="200" w:firstLine="562"/>
        <w:rPr>
          <w:color w:val="000000"/>
          <w:sz w:val="28"/>
          <w:szCs w:val="19"/>
        </w:rPr>
      </w:pPr>
      <w:r>
        <w:rPr>
          <w:b/>
          <w:bCs/>
          <w:color w:val="000000"/>
          <w:sz w:val="28"/>
          <w:szCs w:val="19"/>
        </w:rPr>
        <w:t>六、强化组织实施</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（十七）落实领导责任</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（十八）抓住“关键少数”</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lastRenderedPageBreak/>
        <w:t>（十九）强化制度保障</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（二十）加强监督问责</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7E3234" w:rsidRDefault="007E3234" w:rsidP="007E3234">
      <w:pPr>
        <w:pStyle w:val="a7"/>
        <w:spacing w:before="0" w:beforeAutospacing="0" w:after="0" w:afterAutospacing="0" w:line="480" w:lineRule="exact"/>
        <w:ind w:firstLineChars="200" w:firstLine="560"/>
        <w:rPr>
          <w:color w:val="000000"/>
          <w:sz w:val="28"/>
          <w:szCs w:val="19"/>
        </w:rPr>
      </w:pPr>
      <w:r>
        <w:rPr>
          <w:color w:val="000000"/>
          <w:sz w:val="28"/>
          <w:szCs w:val="19"/>
        </w:rPr>
        <w:t>各地区各部门要紧密结合自身实际制定贯彻实施本意见的具体措施。中央军委可以根据本意见提出加强军队党的政治建设的具体意见。</w:t>
      </w:r>
    </w:p>
    <w:p w:rsidR="007E3234" w:rsidRDefault="007E3234" w:rsidP="007E3234">
      <w:pPr>
        <w:widowControl/>
        <w:spacing w:line="500" w:lineRule="exact"/>
        <w:jc w:val="left"/>
        <w:outlineLvl w:val="0"/>
        <w:rPr>
          <w:rFonts w:ascii="仿宋" w:eastAsia="仿宋" w:hAnsi="仿宋"/>
          <w:kern w:val="0"/>
          <w:sz w:val="28"/>
          <w:szCs w:val="28"/>
        </w:rPr>
      </w:pPr>
    </w:p>
    <w:p w:rsidR="007E3234" w:rsidRDefault="007E3234" w:rsidP="007E3234">
      <w:pPr>
        <w:widowControl/>
        <w:spacing w:line="500" w:lineRule="exact"/>
        <w:jc w:val="left"/>
        <w:outlineLvl w:val="0"/>
        <w:rPr>
          <w:rFonts w:ascii="仿宋" w:eastAsia="仿宋" w:hAnsi="仿宋"/>
          <w:kern w:val="0"/>
          <w:sz w:val="28"/>
          <w:szCs w:val="28"/>
        </w:rPr>
      </w:pPr>
    </w:p>
    <w:p w:rsidR="007E3234" w:rsidRDefault="007E3234" w:rsidP="007E3234">
      <w:pPr>
        <w:widowControl/>
        <w:spacing w:line="500" w:lineRule="exact"/>
        <w:jc w:val="left"/>
        <w:outlineLvl w:val="0"/>
        <w:rPr>
          <w:rFonts w:ascii="仿宋" w:eastAsia="仿宋" w:hAnsi="仿宋"/>
          <w:kern w:val="0"/>
          <w:sz w:val="28"/>
          <w:szCs w:val="28"/>
        </w:rPr>
      </w:pPr>
    </w:p>
    <w:p w:rsidR="007E3234" w:rsidRDefault="007E3234" w:rsidP="007E3234">
      <w:pPr>
        <w:widowControl/>
        <w:spacing w:line="500" w:lineRule="exact"/>
        <w:jc w:val="left"/>
        <w:outlineLvl w:val="0"/>
        <w:rPr>
          <w:rFonts w:ascii="仿宋" w:eastAsia="仿宋" w:hAnsi="仿宋"/>
          <w:kern w:val="0"/>
          <w:sz w:val="28"/>
          <w:szCs w:val="28"/>
        </w:rPr>
      </w:pPr>
    </w:p>
    <w:p w:rsidR="007E3234" w:rsidRDefault="007E3234" w:rsidP="007E3234">
      <w:pPr>
        <w:widowControl/>
        <w:spacing w:line="500" w:lineRule="exact"/>
        <w:jc w:val="left"/>
        <w:outlineLvl w:val="0"/>
        <w:rPr>
          <w:rFonts w:ascii="仿宋" w:eastAsia="仿宋" w:hAnsi="仿宋"/>
          <w:kern w:val="0"/>
          <w:sz w:val="28"/>
          <w:szCs w:val="28"/>
        </w:rPr>
      </w:pPr>
    </w:p>
    <w:p w:rsidR="007E3234" w:rsidRDefault="007E3234" w:rsidP="007E3234">
      <w:pPr>
        <w:widowControl/>
        <w:spacing w:line="500" w:lineRule="exact"/>
        <w:jc w:val="left"/>
        <w:outlineLvl w:val="0"/>
        <w:rPr>
          <w:rFonts w:ascii="仿宋" w:eastAsia="仿宋" w:hAnsi="仿宋"/>
          <w:kern w:val="0"/>
          <w:sz w:val="28"/>
          <w:szCs w:val="28"/>
        </w:rPr>
      </w:pPr>
    </w:p>
    <w:p w:rsidR="007E3234" w:rsidRDefault="007E3234" w:rsidP="007E3234">
      <w:pPr>
        <w:widowControl/>
        <w:spacing w:line="500" w:lineRule="exact"/>
        <w:jc w:val="left"/>
        <w:outlineLvl w:val="0"/>
        <w:rPr>
          <w:rFonts w:ascii="仿宋" w:eastAsia="仿宋" w:hAnsi="仿宋"/>
          <w:kern w:val="0"/>
          <w:sz w:val="28"/>
          <w:szCs w:val="28"/>
        </w:rPr>
      </w:pPr>
    </w:p>
    <w:p w:rsidR="007E3234" w:rsidRDefault="007E3234" w:rsidP="007E3234">
      <w:pPr>
        <w:widowControl/>
        <w:spacing w:after="100" w:afterAutospacing="1" w:line="450" w:lineRule="atLeast"/>
        <w:jc w:val="left"/>
        <w:outlineLvl w:val="1"/>
        <w:rPr>
          <w:rFonts w:ascii="微软雅黑" w:eastAsia="微软雅黑" w:hAnsi="微软雅黑" w:cs="黑体"/>
          <w:kern w:val="0"/>
          <w:sz w:val="28"/>
          <w:szCs w:val="44"/>
        </w:rPr>
      </w:pPr>
    </w:p>
    <w:p w:rsidR="003751E2" w:rsidRDefault="00553537">
      <w:pPr>
        <w:widowControl/>
        <w:spacing w:after="100" w:afterAutospacing="1" w:line="450" w:lineRule="atLeast"/>
        <w:jc w:val="left"/>
        <w:outlineLvl w:val="1"/>
        <w:rPr>
          <w:rFonts w:ascii="微软雅黑" w:eastAsia="微软雅黑" w:hAnsi="微软雅黑" w:cs="黑体"/>
          <w:kern w:val="0"/>
          <w:sz w:val="28"/>
          <w:szCs w:val="44"/>
        </w:rPr>
      </w:pPr>
      <w:r>
        <w:rPr>
          <w:rFonts w:ascii="微软雅黑" w:eastAsia="微软雅黑" w:hAnsi="微软雅黑" w:cs="黑体" w:hint="eastAsia"/>
          <w:kern w:val="0"/>
          <w:sz w:val="28"/>
          <w:szCs w:val="44"/>
        </w:rPr>
        <w:lastRenderedPageBreak/>
        <w:t>人民日报评论员：</w:t>
      </w:r>
    </w:p>
    <w:p w:rsidR="003751E2" w:rsidRDefault="00553537">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t>取得全面从严治党更大战略性成果</w:t>
      </w:r>
    </w:p>
    <w:p w:rsidR="003751E2" w:rsidRDefault="00553537">
      <w:pPr>
        <w:widowControl/>
        <w:spacing w:after="100" w:afterAutospacing="1" w:line="450" w:lineRule="atLeast"/>
        <w:ind w:firstLineChars="200" w:firstLine="480"/>
        <w:outlineLvl w:val="1"/>
        <w:rPr>
          <w:rFonts w:ascii="黑体" w:eastAsia="黑体" w:hAnsi="黑体" w:cs="黑体"/>
          <w:kern w:val="0"/>
          <w:sz w:val="44"/>
          <w:szCs w:val="44"/>
        </w:rPr>
      </w:pPr>
      <w:r>
        <w:rPr>
          <w:rFonts w:ascii="楷体" w:eastAsia="楷体" w:hAnsi="楷体" w:cs="楷体" w:hint="eastAsia"/>
          <w:color w:val="0F0F0F"/>
          <w:sz w:val="24"/>
          <w:szCs w:val="24"/>
          <w:shd w:val="clear" w:color="auto" w:fill="FFFFFF"/>
        </w:rPr>
        <w:t>——一论学习贯彻习近平总书记十九届中央纪委三次全会重要讲话精神</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每个时代都有自己的精神气质，每个政党都有自己的精神品格。勇于自我革命，从严管党治党，是我们党最鲜明的品格。</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十九届中央纪委第三次全体会议，是在全面贯彻党的十九大精神、坚定不移推进全面从严治党的新形势下召开的一次重要会议。会上，习近平总书记站在新时代党和国家事业发展全局的高度，充分肯定党的十九大以来全面从严治党取得新的重大成果，深刻总结改革开放40年来党进行自我革命的宝贵经验，对以全面从严治党巩固党的团结统一、为决胜全面建成小康社会提供坚强保障作出战略部署，对领导干部特别是高级干部贯彻新形势下党内政治生活若干准则提出明确要求。习近平总书记的重要讲话，高瞻远瞩、思想深邃、直面问题、掷地有声，充分彰显了我们党自我净化、自我完善、自我革新、自我提高的高度自觉，对推动新时代全面从严治党向纵深发展具有重大指导意义。</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党的十九大以来，以习近平同志为核心的党中央一以贯之、坚定不移推进全面从严治党。一年多来，我们贯彻落实新时代党的建设总要求，坚持把党的政治建设摆在首位，深化运用监督执纪“四种形态”，夺取反腐败斗争压倒性胜利，着力惩治群众身边的腐败问题，完善党和国家监督体系，不断巩固、深化、拓展全面从严治党成果，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新时代，我们党一定要有新气象新作为，这个新气象新作为首先是全面从严治党要开创新局面。从制定和执行八项规定入手，到以政治建设为</w:t>
      </w:r>
      <w:r>
        <w:rPr>
          <w:color w:val="000000"/>
          <w:sz w:val="28"/>
          <w:szCs w:val="19"/>
        </w:rPr>
        <w:lastRenderedPageBreak/>
        <w:t>统领全面推进党的建设，从形成“压倒性态势”到取得“压倒性胜利”，全面从严治党不断取得重大成果，充分彰显了以习近平同志为核心的党中央“把党的伟大自我革命进行到底”的坚定决心。党风廉政建设和反腐败斗争是一项长期的、复杂的、艰巨的任务。我们党的性质、宗旨决定了我们党与腐败格格不入，决定了我们必须以永远在路上的坚韧和执着，同一切损害党的先进性和纯洁性的问题作坚决斗争。在这个问题上，我们任何时候都不能有差不多了，该松口气、歇歇脚的想法，不能有打好一仗就一劳永逸的想法，不能有初见成效就见好就收的想法。</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回顾改革开放40年的历程，在进行社会革命的同时不断进行自我革命，是我们党区别于其他政党最显著的标志，也是我们党不断从胜利走向新的胜利的关键所在。“政贵有恒，治须有常”，我们要继续推进全面从严治党，继续推进党风廉政建设和反腐败斗争。会上，习近平总书记提出的6项任务，为推动新时代纪检监察工作高质量发展指明了方向、提供了遵循。各级党组织要把思想和行动统一到习近平总书记重要讲话精神上来，主动担当作为，敢于斗争、善于斗争，不松劲、不停歇，取得全面从严治党更大战略性成果，巩固发展反腐败斗争压倒性胜利，确保党的十九大精神和党中央重大决策部署坚决贯彻落实到位，以优异成绩庆祝中华人民共和国成立70周年！</w:t>
      </w: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553537">
      <w:pPr>
        <w:widowControl/>
        <w:spacing w:after="100" w:afterAutospacing="1" w:line="450" w:lineRule="atLeast"/>
        <w:jc w:val="left"/>
        <w:outlineLvl w:val="1"/>
        <w:rPr>
          <w:rFonts w:ascii="微软雅黑" w:eastAsia="微软雅黑" w:hAnsi="微软雅黑" w:cs="黑体"/>
          <w:kern w:val="0"/>
          <w:sz w:val="28"/>
          <w:szCs w:val="44"/>
        </w:rPr>
      </w:pPr>
      <w:r>
        <w:rPr>
          <w:rFonts w:ascii="微软雅黑" w:eastAsia="微软雅黑" w:hAnsi="微软雅黑" w:cs="黑体" w:hint="eastAsia"/>
          <w:kern w:val="0"/>
          <w:sz w:val="28"/>
          <w:szCs w:val="44"/>
        </w:rPr>
        <w:lastRenderedPageBreak/>
        <w:t>人民日报评论员：</w:t>
      </w:r>
    </w:p>
    <w:p w:rsidR="003751E2" w:rsidRDefault="00553537">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t>勇于直面问题 不断自我革命</w:t>
      </w:r>
    </w:p>
    <w:p w:rsidR="003751E2" w:rsidRDefault="00553537">
      <w:pPr>
        <w:widowControl/>
        <w:spacing w:after="100" w:afterAutospacing="1" w:line="450" w:lineRule="atLeast"/>
        <w:ind w:firstLineChars="200" w:firstLine="480"/>
        <w:outlineLvl w:val="1"/>
        <w:rPr>
          <w:rFonts w:ascii="楷体" w:eastAsia="楷体" w:hAnsi="楷体" w:cs="楷体"/>
          <w:color w:val="0F0F0F"/>
          <w:sz w:val="24"/>
          <w:szCs w:val="24"/>
          <w:shd w:val="clear" w:color="auto" w:fill="FFFFFF"/>
        </w:rPr>
      </w:pPr>
      <w:r>
        <w:rPr>
          <w:rFonts w:ascii="楷体" w:eastAsia="楷体" w:hAnsi="楷体" w:cs="楷体" w:hint="eastAsia"/>
          <w:color w:val="0F0F0F"/>
          <w:sz w:val="24"/>
          <w:szCs w:val="24"/>
          <w:shd w:val="clear" w:color="auto" w:fill="FFFFFF"/>
        </w:rPr>
        <w:t>——二论学习贯彻习近平总书记十九届中央纪委三次全会重要讲话精神</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最非凡的成功，不是超越别人，而是战胜自己；最可贵的坚持，不是久经磨难，而是永葆初心。</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在十九届中央纪委三次全会上，习近平总书记用“五个必须”，深刻总结改革开放40年来坚持党的领导、从严管党治党的宝贵经验。这一科学总结，将我们党对全面从严治党的规律性认识提升到全新高度，为我们在新时代继续推进全面从严治党、继续推进党风廉政建设和反腐败斗争提供了重要遵循。</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打铁必须自身硬”。如何做到“自身硬”？关键是勇于直面自身存在的问题，以自我革命精神锻造和锤炼自己。回顾改革开放40年的历程，我们可以清楚看到，在进行社会革命的同时不断进行自我革命，是我们党区别于其他政党最显著的标志，也是我们党不断从胜利走向新的胜利的关键所在。特别是党的十八大以来，我们以刀刃向内的勇气向党内顽瘴痼疾开刀，以雷霆万钧之势推进全面从严治党，以钉钉子精神把管党治党要求落实落细，推动党和国家事业取得历史性成就、发生历史性变革。40年管党治党的经验深刻昭示我们：必须不断进行自我革命，同一切影响党的先进性、弱化党的纯洁性的问题作坚决斗争，实现自我净化、自我完善、自我革新、自我提高。</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勇于自我革命，是我们党最鲜明的品格，也是我们党最大的优势。对我们党来说，“五个必须”既是进行自我革命的成果，也是不断自我革命</w:t>
      </w:r>
      <w:r>
        <w:rPr>
          <w:color w:val="000000"/>
          <w:sz w:val="28"/>
          <w:szCs w:val="19"/>
        </w:rPr>
        <w:lastRenderedPageBreak/>
        <w:t>的起点。坚持“五个必须”，关键是在实践中实现“四个自我”。自我净化，就是要过滤杂质、清除毒素、割除毒瘤；自我完善，就是要修复肌体、健全机制、丰富功能；自我革新，就是要与时俱进、自我超越；自我提高，就是要有新本领、有新境界。这“四个自我”，形成了依靠党自身力量发现问题、纠正偏差、推动创新、实现执政能力整体性提升的良性循环。事实证明，只要我们始终不忘党的性质宗旨，勇于直面自身存在的问题，以刮骨疗毒的决心和意志消除一切损害党的先进性和纯洁性的因素，就能够形成党长期执政条件下实现“四个自我”的有效途径。</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我们党因革命而生，勇于自我革命是熔铸在中国共产党人血脉里的政治基因，是我们党永葆先进性和纯洁性的制胜法宝。坚持“五个必须”，实现“四个自我”，我们就能在革故鼎新、守正创新中实现自身跨越，以党的自我革命，推动党领导人民进行的伟大社会革命，不断为党和人民事业注入生机活力。</w:t>
      </w:r>
    </w:p>
    <w:p w:rsidR="003751E2" w:rsidRDefault="003751E2">
      <w:pPr>
        <w:widowControl/>
        <w:spacing w:after="100" w:afterAutospacing="1" w:line="450" w:lineRule="atLeast"/>
        <w:ind w:firstLineChars="200" w:firstLine="480"/>
        <w:outlineLvl w:val="1"/>
        <w:rPr>
          <w:rFonts w:ascii="楷体" w:eastAsia="楷体" w:hAnsi="楷体" w:cs="楷体"/>
          <w:color w:val="0F0F0F"/>
          <w:sz w:val="24"/>
          <w:szCs w:val="24"/>
          <w:shd w:val="clear" w:color="auto" w:fill="FFFFFF"/>
        </w:rPr>
      </w:pPr>
    </w:p>
    <w:p w:rsidR="003751E2" w:rsidRDefault="003751E2">
      <w:pPr>
        <w:widowControl/>
        <w:spacing w:after="100" w:afterAutospacing="1" w:line="450" w:lineRule="atLeast"/>
        <w:ind w:firstLineChars="200" w:firstLine="480"/>
        <w:outlineLvl w:val="1"/>
        <w:rPr>
          <w:rFonts w:ascii="楷体" w:eastAsia="楷体" w:hAnsi="楷体" w:cs="楷体"/>
          <w:color w:val="0F0F0F"/>
          <w:sz w:val="24"/>
          <w:szCs w:val="24"/>
          <w:shd w:val="clear" w:color="auto" w:fill="FFFFFF"/>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553537">
      <w:pPr>
        <w:widowControl/>
        <w:spacing w:after="100" w:afterAutospacing="1" w:line="450" w:lineRule="atLeast"/>
        <w:jc w:val="left"/>
        <w:outlineLvl w:val="1"/>
        <w:rPr>
          <w:rFonts w:ascii="微软雅黑" w:eastAsia="微软雅黑" w:hAnsi="微软雅黑" w:cs="黑体"/>
          <w:kern w:val="0"/>
          <w:sz w:val="28"/>
          <w:szCs w:val="44"/>
        </w:rPr>
      </w:pPr>
      <w:r>
        <w:rPr>
          <w:rFonts w:ascii="微软雅黑" w:eastAsia="微软雅黑" w:hAnsi="微软雅黑" w:cs="黑体" w:hint="eastAsia"/>
          <w:kern w:val="0"/>
          <w:sz w:val="28"/>
          <w:szCs w:val="44"/>
        </w:rPr>
        <w:lastRenderedPageBreak/>
        <w:t>人民日报评论员：</w:t>
      </w:r>
    </w:p>
    <w:p w:rsidR="003751E2" w:rsidRDefault="00553537">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t>坚持知行合一 严肃党内生活</w:t>
      </w:r>
    </w:p>
    <w:p w:rsidR="003751E2" w:rsidRDefault="00553537">
      <w:pPr>
        <w:widowControl/>
        <w:spacing w:after="100" w:afterAutospacing="1" w:line="450" w:lineRule="atLeast"/>
        <w:ind w:firstLineChars="200" w:firstLine="480"/>
        <w:outlineLvl w:val="1"/>
        <w:rPr>
          <w:rFonts w:ascii="楷体" w:eastAsia="楷体" w:hAnsi="楷体" w:cs="楷体"/>
          <w:color w:val="0F0F0F"/>
          <w:sz w:val="24"/>
          <w:szCs w:val="24"/>
          <w:shd w:val="clear" w:color="auto" w:fill="FFFFFF"/>
        </w:rPr>
      </w:pPr>
      <w:r>
        <w:rPr>
          <w:rFonts w:ascii="楷体" w:eastAsia="楷体" w:hAnsi="楷体" w:cs="楷体" w:hint="eastAsia"/>
          <w:color w:val="0F0F0F"/>
          <w:sz w:val="24"/>
          <w:szCs w:val="24"/>
          <w:shd w:val="clear" w:color="auto" w:fill="FFFFFF"/>
        </w:rPr>
        <w:t>——三论学习贯彻习近平总书记十九届中央纪委三次全会重要讲话精神</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严肃党内政治生活是全面从严治党的根本性基础性工作，也是中国共产党人不忘初心、保持本色的重要保证。</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增强‘四个意识’、坚定‘四个自信’、做到‘两个维护’，是具体的不是抽象的，领导干部特别是高级干部必须从知行合一的角度审视自己、要求自己、检查自己。”在十九届中央纪委三次全会上，习近平总书记坚持问题导向、针对突出问题，对领导干部特别是高级干部贯彻新形势下党内政治生活若干准则提出明确要求，为“关键少数”严守政治纪律和政治规矩、加强和规范党内政治生活提供了重要遵循。</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党的十八大以来，以习近平同志为核心的党中央坚定推进全面从严治党，党内政治生活展现新气象，党内政治生态明显好转。但“全面从严治党永远在路上”，从巡视监督、日常监督发现的问题看，一些领导干部贯彻新形势下党内政治生活若干准则还存在温差、落差、偏差。比如，落实“两个维护”，空喊口号，不用心、不务实、不尽力，搞形式主义、虚于应付；比如，贯彻党中央决策部署，依然存在打折扣、搞变通、做选择的情况，有的甚至敷衍了事、一拖再拖；比如，对打着领导干部旗号的违规干预行为，不讲原则、主动投机，甚至慷公家之慨向领导干部家属亲友输送利益。凡此种种无不表明，严肃党内政治生活，最重要的是知行合一；全面从严治党，最根本的是令行禁止。</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知者行之始，行者知之成。”领导干部特别是高级干部从知行合一的角度审视自己、要求自己、检查自己，就必须在思想上深刻认识增强“四个意识”、坚定“四个自信”、做到“两个维护”的特定政治内涵，对党中央决策部署，必须坚定坚决、不折不扣、落实落细。要严守政治纪律，在重大原则问题和大是大非面前，必须立场坚定、旗帜鲜明。要心底无私，</w:t>
      </w:r>
      <w:r>
        <w:rPr>
          <w:color w:val="000000"/>
          <w:sz w:val="28"/>
          <w:szCs w:val="19"/>
        </w:rPr>
        <w:lastRenderedPageBreak/>
        <w:t>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榜样是看得见的哲理”。习近平总书记反复强调，要把我们党建设好，必须抓住“关键少数”。贯彻新形势下党内政治生活若干准则，坚定不移推进全面从严治党，领导干部特别是高级干部具有关键作用。职位越高越要自觉按照党提出的标准严格要求自己，越要以坚强党性和高尚品格，为全党带好头、作表率。惟其如此，才能在层层示范、层层带动中，形成管党治党、从严治党的强大势能；才能在深学笃行、知行合一中，彰显中国共产党人的真理力量和人格力量。</w:t>
      </w:r>
    </w:p>
    <w:p w:rsidR="003751E2" w:rsidRDefault="003751E2">
      <w:pPr>
        <w:widowControl/>
        <w:spacing w:after="100" w:afterAutospacing="1" w:line="450" w:lineRule="atLeast"/>
        <w:ind w:firstLineChars="200" w:firstLine="480"/>
        <w:outlineLvl w:val="1"/>
        <w:rPr>
          <w:rFonts w:ascii="楷体" w:eastAsia="楷体" w:hAnsi="楷体" w:cs="楷体"/>
          <w:color w:val="0F0F0F"/>
          <w:sz w:val="24"/>
          <w:szCs w:val="24"/>
          <w:shd w:val="clear" w:color="auto" w:fill="FFFFFF"/>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553537">
      <w:pPr>
        <w:widowControl/>
        <w:spacing w:after="100" w:afterAutospacing="1" w:line="450" w:lineRule="atLeast"/>
        <w:jc w:val="left"/>
        <w:outlineLvl w:val="1"/>
        <w:rPr>
          <w:rFonts w:ascii="微软雅黑" w:eastAsia="微软雅黑" w:hAnsi="微软雅黑" w:cs="黑体"/>
          <w:kern w:val="0"/>
          <w:sz w:val="28"/>
          <w:szCs w:val="44"/>
        </w:rPr>
      </w:pPr>
      <w:r>
        <w:rPr>
          <w:rFonts w:ascii="微软雅黑" w:eastAsia="微软雅黑" w:hAnsi="微软雅黑" w:cs="黑体" w:hint="eastAsia"/>
          <w:kern w:val="0"/>
          <w:sz w:val="28"/>
          <w:szCs w:val="44"/>
        </w:rPr>
        <w:lastRenderedPageBreak/>
        <w:t>人民日报评论员：</w:t>
      </w:r>
    </w:p>
    <w:p w:rsidR="003751E2" w:rsidRDefault="00553537">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t>巩固发展反腐败斗争压倒性胜利</w:t>
      </w:r>
    </w:p>
    <w:p w:rsidR="003751E2" w:rsidRDefault="00553537">
      <w:pPr>
        <w:widowControl/>
        <w:spacing w:after="100" w:afterAutospacing="1" w:line="450" w:lineRule="atLeast"/>
        <w:ind w:firstLineChars="200" w:firstLine="480"/>
        <w:outlineLvl w:val="1"/>
        <w:rPr>
          <w:rFonts w:ascii="楷体" w:eastAsia="楷体" w:hAnsi="楷体" w:cs="楷体"/>
          <w:color w:val="0F0F0F"/>
          <w:sz w:val="24"/>
          <w:szCs w:val="24"/>
          <w:shd w:val="clear" w:color="auto" w:fill="FFFFFF"/>
        </w:rPr>
      </w:pPr>
      <w:r>
        <w:rPr>
          <w:rFonts w:ascii="楷体" w:eastAsia="楷体" w:hAnsi="楷体" w:cs="楷体" w:hint="eastAsia"/>
          <w:color w:val="0F0F0F"/>
          <w:sz w:val="24"/>
          <w:szCs w:val="24"/>
          <w:shd w:val="clear" w:color="auto" w:fill="FFFFFF"/>
        </w:rPr>
        <w:t>——四论学习贯彻习近平总书记十九届中央纪委三次全会重要讲话精神</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逆水行舟，一篙不可放缓；滴水穿石，一滴不可弃滞。党风廉政建设和反腐败斗争既是攻坚战也是持久战，一刻都不能放松，一刻也不会放松。</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我们要继续推进全面从严治党，继续推进党风廉政建设和反腐败斗争。”在十九届中央纪委三次全会上，习近平总书记站在新时代党和国家事业发展全局的高度，对当前和今后一个时期全面从严治党提出6项任务，对取得全面从严治党更大战略性成果、巩固发展反腐败斗争压倒性胜利具有重大指导意义，为推动新时代纪检监察工作高质量发展指明了方向、提供了遵循。</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重整行装再出发，以永远在路上的执着把全面从严治党引向深入”。党的十九大以来，以习近平同志为核心的党中央一以贯之、坚定不移推进全面从严治党，党内政治生态展现新气象，反腐败斗争取得压倒性胜利，全面从严治党取得重大成果。同时也要看到，反腐败斗争形势依然严峻复杂，全面从严治党依然任重道远。我们党全面领导、长期执政，党员、干部时刻面临被“围猎”、被腐蚀的风险。现实一再表明，反腐败斗争不能退，也无处可退，必须将“严”字长期坚持下去，一体推进不敢腐、不能腐、不想腐，健全党和国家监督体系，不断推进党的自我革命，实现自我净化、自我完善、自我革新、自我提高。</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2019年是中华人民共和国成立70周年，是全面建成小康社会、实现第一个百年奋斗目标的关键之年，做好纪检监察工作责任重大。全党要认真贯彻落实习近平总书记提出的6项任务：深入贯彻落实党的十九大精神，不断强化思想武装；加强党的政治建设，保证全党集中统一、令行禁止；弘扬优良作风，同心协力实现小康；坚决惩治腐败，巩固发展压倒性胜利；强化主体责任，完善监督体系；向群众身边不正之风和腐败问题亮剑，维</w:t>
      </w:r>
      <w:r>
        <w:rPr>
          <w:color w:val="000000"/>
          <w:sz w:val="28"/>
          <w:szCs w:val="19"/>
        </w:rPr>
        <w:lastRenderedPageBreak/>
        <w:t>护群众切身利益。这6项任务，具有很强的政治性、时代性、针对性，各级党组织要主动担当作为，敢于斗争、善于斗争，不松劲、不停歇，以全面从严治党巩固党的团结统一，为决胜全面建成小康社会提供坚强保障。</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打铁必须自身硬。夺取全面从严治党更大战略性成果，巩固发展反腐败斗争压倒性胜利，必须建设一支忠诚干净担当的纪检监察铁军。纪检监察机关是党和国家监督专责机关，要忠诚于党、忠于人民，带头增强“四个意识”、坚定“四个自信”、做到“两个维护”；要一体推进党的纪律检查体制改革、国家监察体制改革和纪检监察机构改革，在更高水平上深化转职能、转方式、转作风，推动纪检监察工作高质量发展；要带头加强机关党的政治建设，健全内控机制，经常打扫庭院，清除害群之马。广大纪检监察干部要经得起磨砺、顶得住压力、打得了硬仗；要发扬光荣传统，讲政治、练内功、提素质、强本领，成为立场坚定、意志坚强、行动坚决的表率。</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人心是最大的政治，正义是最强的力量。对我们这样一个拥有8900多万党员、在一个13亿多人口大国长期执政的党，管党治党一刻不能松懈。以永远在路上的坚韧和执着，强化不敢腐的震慑，扎牢不能腐的笼子，增强不想腐的自觉，我们就一定能迎来海晏河清、朗朗乾坤。</w:t>
      </w:r>
    </w:p>
    <w:p w:rsidR="003751E2" w:rsidRDefault="003751E2">
      <w:pPr>
        <w:widowControl/>
        <w:spacing w:after="100" w:afterAutospacing="1" w:line="450" w:lineRule="atLeast"/>
        <w:ind w:firstLineChars="200" w:firstLine="480"/>
        <w:outlineLvl w:val="1"/>
        <w:rPr>
          <w:rFonts w:ascii="楷体" w:eastAsia="楷体" w:hAnsi="楷体" w:cs="楷体"/>
          <w:color w:val="0F0F0F"/>
          <w:sz w:val="24"/>
          <w:szCs w:val="24"/>
          <w:shd w:val="clear" w:color="auto" w:fill="FFFFFF"/>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3751E2">
      <w:pPr>
        <w:widowControl/>
        <w:spacing w:line="500" w:lineRule="exact"/>
        <w:jc w:val="left"/>
        <w:outlineLvl w:val="0"/>
        <w:rPr>
          <w:rFonts w:ascii="仿宋" w:eastAsia="仿宋" w:hAnsi="仿宋"/>
          <w:kern w:val="0"/>
          <w:sz w:val="28"/>
          <w:szCs w:val="28"/>
        </w:rPr>
      </w:pPr>
    </w:p>
    <w:p w:rsidR="003751E2" w:rsidRDefault="00553537">
      <w:pPr>
        <w:widowControl/>
        <w:spacing w:after="100" w:afterAutospacing="1" w:line="450" w:lineRule="atLeast"/>
        <w:jc w:val="left"/>
        <w:outlineLvl w:val="1"/>
        <w:rPr>
          <w:rFonts w:ascii="微软雅黑" w:eastAsia="微软雅黑" w:hAnsi="微软雅黑" w:cs="黑体"/>
          <w:kern w:val="0"/>
          <w:sz w:val="28"/>
          <w:szCs w:val="44"/>
        </w:rPr>
      </w:pPr>
      <w:r>
        <w:rPr>
          <w:rFonts w:ascii="微软雅黑" w:eastAsia="微软雅黑" w:hAnsi="微软雅黑" w:cs="黑体" w:hint="eastAsia"/>
          <w:kern w:val="0"/>
          <w:sz w:val="28"/>
          <w:szCs w:val="44"/>
        </w:rPr>
        <w:lastRenderedPageBreak/>
        <w:t>人民日报评论员：</w:t>
      </w:r>
    </w:p>
    <w:p w:rsidR="003751E2" w:rsidRDefault="00553537">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t>把党的政治建设摆在首位</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中共中央关于加强党的政治建设的意见》日前印发，这是党和国家政治生活中的一件大事。党的政治建设是党的根本性建设，决定党的建设方向和效果。《意见》贯彻习近平新时代中国特色社会主义思想和党的十九大精神，落实新时代党的建设总要求，坚持和加强党的全面领导，坚持党要管党、全面从严治党，对新形势下党的政治建设各方面工作进行了部署，对于更好地以党的政治建设为统领全面推进党的各项建设，确保我们党始终成为中国特色社会主义事业的坚强领导核心，具有重要而深远的意义。</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旗帜鲜明讲政治是我们党作为马克思主义政党的根本要求。在革命、建设、改革各个时期，我们党都高度重视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我们党面临的“四大考验”、“四种危险”是长期的、尖锐的，影响党的先进性、弱化党的纯洁性的因素是复杂的，党内存在的政治问题还没有得到根本解决，切实有效解决这些问题，必须进一步加强党的政治建设。</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加强党的政治建设，必须把坚决做到“两个维护”作为首要任务。“两个维护”是党的十八大以来我们党的重大政治成果和宝贵经验，是我们党最重要的政治纪律和政治规矩。党的十八大以来党和国家事业之所以能够取得历史性成就、发生历史性变革，最根本的就是形成和确立了习近平总书记党中央的核心、全党的核心地位，坚持了党中央权威和集中统一领导。中国特色社会主义进入新时代，国际国内形势更加复杂多变，来自各方面的风险挑战比以往任何时候都多，我们党要以新气象新作为统揽推进伟大斗争、伟大工程、伟大事业、伟大梦想，必须在全党激发高度的政治自觉、坚决做到“两个维护”，确保统一意志、统一行动、步调一致向前进。要</w:t>
      </w:r>
      <w:r>
        <w:rPr>
          <w:color w:val="000000"/>
          <w:sz w:val="28"/>
          <w:szCs w:val="19"/>
        </w:rPr>
        <w:lastRenderedPageBreak/>
        <w:t>坚持用习近平新时代中国特色社会主义思想武装全党、教育人民，增强“四个意识”，坚定“四个自信”，从历史和现实、理论和实践、国内和国际的结合上深刻把握“两个维护”的极端重要性，真正做到政治认同、思想认同、情感认同。要保持政治清醒和政治定力，注重从领导制度机制的健全完善上保障“两个维护”，从对党中央决策部署的坚决贯彻上体现“两个维护”，从防止和纠正各种“低级红”、“高级黑”现象的具体实践中做到“两个维护”，始终在政治立场、政治方向、政治原则、政治道路上同以习近平同志为核心的党中央保持高度一致。</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加强党的政治建设必须注重系统谋划、整体推进，充分发挥党的政治建设对整个党的建设的统领作用。秉纲而目张。党的政治建设抓好了，政治方向、政治立场、政治大局把握住了，党的建设就立了标、铸了魂；如果没有政治建设这个“灵魂”，党的各项建设就容易迷失方向、效果不彰。党的政治建设涉及方方面面，包含许多要素，要强化系统思维，从整体上来推进，防止头痛医头、脚痛医脚，防止碎片化、形不成合力。要坚定政治信仰，坚持党的领导，提高政治能力，净化政治生态，全面推进党的政治建设各方面工作。要把政治标准和政治要求贯穿于党的各项建设之中，带动党的建设质量全面提高。党的思想建设、组织建设、作风建设、纪律建设、制度建设和反腐败斗争等，要自始至终自觉贯彻和体现讲政治的根本要求，确保政治目标不偏，使我们党始终不忘初心、牢记使命、永远奋斗。</w:t>
      </w:r>
    </w:p>
    <w:p w:rsidR="003751E2" w:rsidRDefault="00553537">
      <w:pPr>
        <w:pStyle w:val="a7"/>
        <w:spacing w:before="0" w:beforeAutospacing="0" w:after="0" w:afterAutospacing="0" w:line="480" w:lineRule="exact"/>
        <w:ind w:firstLineChars="200" w:firstLine="560"/>
        <w:rPr>
          <w:color w:val="000000"/>
          <w:sz w:val="28"/>
          <w:szCs w:val="19"/>
        </w:rPr>
      </w:pPr>
      <w:r>
        <w:rPr>
          <w:color w:val="000000"/>
          <w:sz w:val="28"/>
          <w:szCs w:val="19"/>
        </w:rPr>
        <w:t>加强党的政治建设是一项重大艰巨的政治任务。各级党委（党组）要按照党中央要求，进一步增强推进党的政治建设的自觉性坚定性，加强组织领导，强化责任担当，确保《意见》提出的各项任务举措落到实处，把我们党建设得更加坚强有力，为实现“两个一百年”奋斗目标和中华民族伟大复兴中国梦提供坚强政治保证。</w:t>
      </w:r>
    </w:p>
    <w:p w:rsidR="003751E2" w:rsidRDefault="003751E2">
      <w:pPr>
        <w:pStyle w:val="a7"/>
        <w:spacing w:before="0" w:beforeAutospacing="0" w:after="0" w:afterAutospacing="0" w:line="480" w:lineRule="exact"/>
        <w:ind w:firstLineChars="200" w:firstLine="560"/>
        <w:rPr>
          <w:color w:val="000000"/>
          <w:sz w:val="28"/>
          <w:szCs w:val="19"/>
        </w:rPr>
      </w:pPr>
    </w:p>
    <w:sectPr w:rsidR="003751E2" w:rsidSect="003751E2">
      <w:footerReference w:type="default" r:id="rId9"/>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AD0" w:rsidRDefault="00992AD0" w:rsidP="003751E2">
      <w:r>
        <w:separator/>
      </w:r>
    </w:p>
  </w:endnote>
  <w:endnote w:type="continuationSeparator" w:id="1">
    <w:p w:rsidR="00992AD0" w:rsidRDefault="00992AD0" w:rsidP="003751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SongStd-Light">
    <w:altName w:val="宋体"/>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1E2" w:rsidRDefault="00744C10">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3751E2" w:rsidRDefault="00744C10">
                <w:pPr>
                  <w:pStyle w:val="a4"/>
                </w:pPr>
                <w:r>
                  <w:fldChar w:fldCharType="begin"/>
                </w:r>
                <w:r w:rsidR="00553537">
                  <w:instrText xml:space="preserve"> PAGE  \* MERGEFORMAT </w:instrText>
                </w:r>
                <w:r>
                  <w:fldChar w:fldCharType="separate"/>
                </w:r>
                <w:r w:rsidR="00917E9D">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AD0" w:rsidRDefault="00992AD0" w:rsidP="003751E2">
      <w:r>
        <w:separator/>
      </w:r>
    </w:p>
  </w:footnote>
  <w:footnote w:type="continuationSeparator" w:id="1">
    <w:p w:rsidR="00992AD0" w:rsidRDefault="00992AD0" w:rsidP="003751E2">
      <w:r>
        <w:continuationSeparator/>
      </w:r>
    </w:p>
  </w:footnote>
  <w:footnote w:id="2">
    <w:p w:rsidR="003751E2" w:rsidRPr="006C2B60" w:rsidRDefault="00553537">
      <w:pPr>
        <w:pStyle w:val="a6"/>
        <w:rPr>
          <w:rFonts w:asciiTheme="minorEastAsia" w:eastAsiaTheme="minorEastAsia" w:hAnsiTheme="minorEastAsia"/>
          <w:sz w:val="21"/>
          <w:szCs w:val="21"/>
        </w:rPr>
      </w:pPr>
      <w:r w:rsidRPr="006C2B60">
        <w:rPr>
          <w:rStyle w:val="ab"/>
          <w:rFonts w:asciiTheme="minorEastAsia" w:eastAsiaTheme="minorEastAsia" w:hAnsiTheme="minorEastAsia"/>
          <w:sz w:val="21"/>
          <w:szCs w:val="21"/>
          <w:vertAlign w:val="baseline"/>
        </w:rPr>
        <w:footnoteRef/>
      </w:r>
      <w:r w:rsidRPr="006C2B60">
        <w:rPr>
          <w:rFonts w:asciiTheme="minorEastAsia" w:eastAsiaTheme="minorEastAsia" w:hAnsiTheme="minorEastAsia" w:hint="eastAsia"/>
          <w:sz w:val="21"/>
          <w:szCs w:val="21"/>
        </w:rPr>
        <w:t>节选自《习近平新时代中国特色社会主义思想学习纲要》第十八章</w:t>
      </w:r>
    </w:p>
  </w:footnote>
  <w:footnote w:id="3">
    <w:p w:rsidR="003751E2" w:rsidRPr="006C2B60" w:rsidRDefault="00553537">
      <w:pPr>
        <w:pStyle w:val="a6"/>
        <w:rPr>
          <w:rFonts w:asciiTheme="minorEastAsia" w:eastAsiaTheme="minorEastAsia" w:hAnsiTheme="minorEastAsia"/>
          <w:sz w:val="21"/>
          <w:szCs w:val="21"/>
        </w:rPr>
      </w:pPr>
      <w:r w:rsidRPr="006C2B60">
        <w:rPr>
          <w:rStyle w:val="ab"/>
          <w:rFonts w:asciiTheme="minorEastAsia" w:eastAsiaTheme="minorEastAsia" w:hAnsiTheme="minorEastAsia"/>
          <w:sz w:val="21"/>
          <w:szCs w:val="21"/>
          <w:vertAlign w:val="baseline"/>
        </w:rPr>
        <w:footnoteRef/>
      </w:r>
      <w:r w:rsidRPr="006C2B60">
        <w:rPr>
          <w:rFonts w:asciiTheme="minorEastAsia" w:eastAsiaTheme="minorEastAsia" w:hAnsiTheme="minorEastAsia" w:hint="eastAsia"/>
          <w:sz w:val="21"/>
          <w:szCs w:val="21"/>
        </w:rPr>
        <w:t>节选自《习近平关于</w:t>
      </w:r>
      <w:r w:rsidRPr="006C2B60">
        <w:rPr>
          <w:rFonts w:asciiTheme="minorEastAsia" w:eastAsiaTheme="minorEastAsia" w:hAnsiTheme="minorEastAsia"/>
          <w:sz w:val="21"/>
          <w:szCs w:val="21"/>
        </w:rPr>
        <w:t>“</w:t>
      </w:r>
      <w:r w:rsidRPr="006C2B60">
        <w:rPr>
          <w:rFonts w:asciiTheme="minorEastAsia" w:eastAsiaTheme="minorEastAsia" w:hAnsiTheme="minorEastAsia" w:hint="eastAsia"/>
          <w:sz w:val="21"/>
          <w:szCs w:val="21"/>
        </w:rPr>
        <w:t>不忘初心、牢记使命</w:t>
      </w:r>
      <w:r w:rsidRPr="006C2B60">
        <w:rPr>
          <w:rFonts w:asciiTheme="minorEastAsia" w:eastAsiaTheme="minorEastAsia" w:hAnsiTheme="minorEastAsia"/>
          <w:sz w:val="21"/>
          <w:szCs w:val="21"/>
        </w:rPr>
        <w:t>”</w:t>
      </w:r>
      <w:r w:rsidRPr="006C2B60">
        <w:rPr>
          <w:rFonts w:asciiTheme="minorEastAsia" w:eastAsiaTheme="minorEastAsia" w:hAnsiTheme="minorEastAsia" w:hint="eastAsia"/>
          <w:sz w:val="21"/>
          <w:szCs w:val="21"/>
        </w:rPr>
        <w:t>重要论述选编》</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F364A"/>
    <w:multiLevelType w:val="multilevel"/>
    <w:tmpl w:val="7FEF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4502F"/>
    <w:rsid w:val="00007FD7"/>
    <w:rsid w:val="00011AD8"/>
    <w:rsid w:val="000266EA"/>
    <w:rsid w:val="0006418F"/>
    <w:rsid w:val="0006501D"/>
    <w:rsid w:val="00070271"/>
    <w:rsid w:val="0007072C"/>
    <w:rsid w:val="00090404"/>
    <w:rsid w:val="000C5431"/>
    <w:rsid w:val="000E40CE"/>
    <w:rsid w:val="000E7E9A"/>
    <w:rsid w:val="000F0835"/>
    <w:rsid w:val="00100CCA"/>
    <w:rsid w:val="00125369"/>
    <w:rsid w:val="00125917"/>
    <w:rsid w:val="0013175D"/>
    <w:rsid w:val="0013182C"/>
    <w:rsid w:val="00147454"/>
    <w:rsid w:val="001540FB"/>
    <w:rsid w:val="00187C63"/>
    <w:rsid w:val="001A3C66"/>
    <w:rsid w:val="001B1607"/>
    <w:rsid w:val="001C7DF9"/>
    <w:rsid w:val="001F2681"/>
    <w:rsid w:val="00201CC2"/>
    <w:rsid w:val="00236E89"/>
    <w:rsid w:val="00244A3C"/>
    <w:rsid w:val="00246BD9"/>
    <w:rsid w:val="0024712C"/>
    <w:rsid w:val="00247760"/>
    <w:rsid w:val="0024780A"/>
    <w:rsid w:val="00252EF4"/>
    <w:rsid w:val="002711F8"/>
    <w:rsid w:val="00275BE8"/>
    <w:rsid w:val="0028229C"/>
    <w:rsid w:val="00295795"/>
    <w:rsid w:val="002A0670"/>
    <w:rsid w:val="002A2FEF"/>
    <w:rsid w:val="002A76A5"/>
    <w:rsid w:val="002B57F4"/>
    <w:rsid w:val="002E44CF"/>
    <w:rsid w:val="002E52D8"/>
    <w:rsid w:val="003751E2"/>
    <w:rsid w:val="003B377D"/>
    <w:rsid w:val="003B627F"/>
    <w:rsid w:val="003B788C"/>
    <w:rsid w:val="003C07D1"/>
    <w:rsid w:val="003C6DAB"/>
    <w:rsid w:val="003E2684"/>
    <w:rsid w:val="003E5F68"/>
    <w:rsid w:val="004036AA"/>
    <w:rsid w:val="00430667"/>
    <w:rsid w:val="00444248"/>
    <w:rsid w:val="00444B44"/>
    <w:rsid w:val="00456DA7"/>
    <w:rsid w:val="00480792"/>
    <w:rsid w:val="0049308F"/>
    <w:rsid w:val="004C5C1C"/>
    <w:rsid w:val="004D77E1"/>
    <w:rsid w:val="005045BE"/>
    <w:rsid w:val="005247D5"/>
    <w:rsid w:val="00534752"/>
    <w:rsid w:val="00537784"/>
    <w:rsid w:val="00552C4B"/>
    <w:rsid w:val="00553537"/>
    <w:rsid w:val="00560C96"/>
    <w:rsid w:val="00564C21"/>
    <w:rsid w:val="00574DCA"/>
    <w:rsid w:val="005A2EF5"/>
    <w:rsid w:val="005B3F94"/>
    <w:rsid w:val="005C19F6"/>
    <w:rsid w:val="005C6B35"/>
    <w:rsid w:val="005E705B"/>
    <w:rsid w:val="005F5FDE"/>
    <w:rsid w:val="00604F59"/>
    <w:rsid w:val="00613617"/>
    <w:rsid w:val="00617DDC"/>
    <w:rsid w:val="00626935"/>
    <w:rsid w:val="006338AF"/>
    <w:rsid w:val="0064502F"/>
    <w:rsid w:val="00646FF2"/>
    <w:rsid w:val="0066555F"/>
    <w:rsid w:val="00685B8A"/>
    <w:rsid w:val="006A0AAB"/>
    <w:rsid w:val="006A7FD6"/>
    <w:rsid w:val="006B60DE"/>
    <w:rsid w:val="006C2B60"/>
    <w:rsid w:val="006D1A63"/>
    <w:rsid w:val="006D27AE"/>
    <w:rsid w:val="006F391B"/>
    <w:rsid w:val="00705BB9"/>
    <w:rsid w:val="007146B3"/>
    <w:rsid w:val="00723339"/>
    <w:rsid w:val="00744C10"/>
    <w:rsid w:val="0075098C"/>
    <w:rsid w:val="00760140"/>
    <w:rsid w:val="007A268F"/>
    <w:rsid w:val="007B095C"/>
    <w:rsid w:val="007B602A"/>
    <w:rsid w:val="007D5630"/>
    <w:rsid w:val="007E3234"/>
    <w:rsid w:val="007E76E5"/>
    <w:rsid w:val="007F1A42"/>
    <w:rsid w:val="008077BA"/>
    <w:rsid w:val="00812BEA"/>
    <w:rsid w:val="008563EA"/>
    <w:rsid w:val="00884D58"/>
    <w:rsid w:val="008931CE"/>
    <w:rsid w:val="008A2DB9"/>
    <w:rsid w:val="008B26C1"/>
    <w:rsid w:val="008B357E"/>
    <w:rsid w:val="008C23E8"/>
    <w:rsid w:val="008C304C"/>
    <w:rsid w:val="008E3AB9"/>
    <w:rsid w:val="008F4C66"/>
    <w:rsid w:val="009075A2"/>
    <w:rsid w:val="00917E9D"/>
    <w:rsid w:val="0094639C"/>
    <w:rsid w:val="009468C5"/>
    <w:rsid w:val="009606B0"/>
    <w:rsid w:val="00970480"/>
    <w:rsid w:val="009720CC"/>
    <w:rsid w:val="00992AD0"/>
    <w:rsid w:val="009A25B2"/>
    <w:rsid w:val="009A275C"/>
    <w:rsid w:val="009C4F33"/>
    <w:rsid w:val="009D68AE"/>
    <w:rsid w:val="009E2563"/>
    <w:rsid w:val="009F3E25"/>
    <w:rsid w:val="009F7BD6"/>
    <w:rsid w:val="00A16341"/>
    <w:rsid w:val="00A612CF"/>
    <w:rsid w:val="00A6594E"/>
    <w:rsid w:val="00A72D06"/>
    <w:rsid w:val="00A7449B"/>
    <w:rsid w:val="00A832D8"/>
    <w:rsid w:val="00AA1D51"/>
    <w:rsid w:val="00AC2F5A"/>
    <w:rsid w:val="00AC4C9A"/>
    <w:rsid w:val="00AC74E3"/>
    <w:rsid w:val="00AE2C3C"/>
    <w:rsid w:val="00AF6F80"/>
    <w:rsid w:val="00B12295"/>
    <w:rsid w:val="00B142D2"/>
    <w:rsid w:val="00B231EB"/>
    <w:rsid w:val="00B34CC7"/>
    <w:rsid w:val="00B52464"/>
    <w:rsid w:val="00B5663D"/>
    <w:rsid w:val="00BA7D4D"/>
    <w:rsid w:val="00BF6D53"/>
    <w:rsid w:val="00C106CE"/>
    <w:rsid w:val="00C14765"/>
    <w:rsid w:val="00C21669"/>
    <w:rsid w:val="00C40935"/>
    <w:rsid w:val="00C96F01"/>
    <w:rsid w:val="00CB6BB7"/>
    <w:rsid w:val="00CE67EC"/>
    <w:rsid w:val="00D03180"/>
    <w:rsid w:val="00D05205"/>
    <w:rsid w:val="00D30240"/>
    <w:rsid w:val="00D37778"/>
    <w:rsid w:val="00D50AA1"/>
    <w:rsid w:val="00D74E49"/>
    <w:rsid w:val="00D80FC3"/>
    <w:rsid w:val="00D912FA"/>
    <w:rsid w:val="00DA1B02"/>
    <w:rsid w:val="00DA7702"/>
    <w:rsid w:val="00DC371A"/>
    <w:rsid w:val="00DD540A"/>
    <w:rsid w:val="00DE6DCE"/>
    <w:rsid w:val="00DF3208"/>
    <w:rsid w:val="00DF386F"/>
    <w:rsid w:val="00E20F95"/>
    <w:rsid w:val="00E24292"/>
    <w:rsid w:val="00E36ABD"/>
    <w:rsid w:val="00E63A39"/>
    <w:rsid w:val="00E70075"/>
    <w:rsid w:val="00E73BFE"/>
    <w:rsid w:val="00E818CB"/>
    <w:rsid w:val="00EE3504"/>
    <w:rsid w:val="00EF1C32"/>
    <w:rsid w:val="00F04447"/>
    <w:rsid w:val="00F12967"/>
    <w:rsid w:val="00F21CFB"/>
    <w:rsid w:val="00F43B9A"/>
    <w:rsid w:val="00F552ED"/>
    <w:rsid w:val="00F81E69"/>
    <w:rsid w:val="00FA514F"/>
    <w:rsid w:val="00FA5CBE"/>
    <w:rsid w:val="00FB6FFD"/>
    <w:rsid w:val="00FD542A"/>
    <w:rsid w:val="00FF74A3"/>
    <w:rsid w:val="038D7F35"/>
    <w:rsid w:val="05B105B2"/>
    <w:rsid w:val="07627A18"/>
    <w:rsid w:val="081F4948"/>
    <w:rsid w:val="0F8F1CC1"/>
    <w:rsid w:val="12054F77"/>
    <w:rsid w:val="12BD5FD4"/>
    <w:rsid w:val="138E3C70"/>
    <w:rsid w:val="14FC6E75"/>
    <w:rsid w:val="16256E9F"/>
    <w:rsid w:val="2D1D39A0"/>
    <w:rsid w:val="32C04CEC"/>
    <w:rsid w:val="36924D54"/>
    <w:rsid w:val="37481578"/>
    <w:rsid w:val="383C1744"/>
    <w:rsid w:val="39877D64"/>
    <w:rsid w:val="3BD23C81"/>
    <w:rsid w:val="3C661E5F"/>
    <w:rsid w:val="3CD82224"/>
    <w:rsid w:val="3D774100"/>
    <w:rsid w:val="3E3149B5"/>
    <w:rsid w:val="42D05790"/>
    <w:rsid w:val="48E35781"/>
    <w:rsid w:val="4C3D1B58"/>
    <w:rsid w:val="4D3F04C1"/>
    <w:rsid w:val="548E7928"/>
    <w:rsid w:val="57E406EA"/>
    <w:rsid w:val="5A2B473F"/>
    <w:rsid w:val="5A832355"/>
    <w:rsid w:val="5B2B47AF"/>
    <w:rsid w:val="5B402575"/>
    <w:rsid w:val="5B8A7F8C"/>
    <w:rsid w:val="5D036128"/>
    <w:rsid w:val="5D7A6E39"/>
    <w:rsid w:val="5F4B492D"/>
    <w:rsid w:val="5F7A0FAE"/>
    <w:rsid w:val="621E24EC"/>
    <w:rsid w:val="62F83002"/>
    <w:rsid w:val="675F4497"/>
    <w:rsid w:val="67EB434E"/>
    <w:rsid w:val="6A922B0E"/>
    <w:rsid w:val="6E8310E3"/>
    <w:rsid w:val="6F9F11E7"/>
    <w:rsid w:val="72A81B91"/>
    <w:rsid w:val="74082495"/>
    <w:rsid w:val="7C4A74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1E2"/>
    <w:pPr>
      <w:widowControl w:val="0"/>
      <w:jc w:val="both"/>
    </w:pPr>
    <w:rPr>
      <w:rFonts w:ascii="Calibri" w:hAnsi="Calibri"/>
      <w:kern w:val="2"/>
      <w:sz w:val="21"/>
      <w:szCs w:val="22"/>
    </w:rPr>
  </w:style>
  <w:style w:type="paragraph" w:styleId="1">
    <w:name w:val="heading 1"/>
    <w:basedOn w:val="a"/>
    <w:next w:val="a"/>
    <w:link w:val="1Char"/>
    <w:uiPriority w:val="9"/>
    <w:qFormat/>
    <w:rsid w:val="003751E2"/>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3751E2"/>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3751E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751E2"/>
    <w:rPr>
      <w:sz w:val="18"/>
      <w:szCs w:val="18"/>
    </w:rPr>
  </w:style>
  <w:style w:type="paragraph" w:styleId="a4">
    <w:name w:val="footer"/>
    <w:basedOn w:val="a"/>
    <w:uiPriority w:val="99"/>
    <w:unhideWhenUsed/>
    <w:qFormat/>
    <w:rsid w:val="003751E2"/>
    <w:pPr>
      <w:tabs>
        <w:tab w:val="center" w:pos="4153"/>
        <w:tab w:val="right" w:pos="8306"/>
      </w:tabs>
      <w:snapToGrid w:val="0"/>
      <w:jc w:val="left"/>
    </w:pPr>
    <w:rPr>
      <w:sz w:val="18"/>
    </w:rPr>
  </w:style>
  <w:style w:type="paragraph" w:styleId="a5">
    <w:name w:val="header"/>
    <w:basedOn w:val="a"/>
    <w:uiPriority w:val="99"/>
    <w:unhideWhenUsed/>
    <w:qFormat/>
    <w:rsid w:val="003751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link w:val="Char0"/>
    <w:uiPriority w:val="99"/>
    <w:semiHidden/>
    <w:unhideWhenUsed/>
    <w:qFormat/>
    <w:rsid w:val="003751E2"/>
    <w:pPr>
      <w:snapToGrid w:val="0"/>
      <w:jc w:val="left"/>
    </w:pPr>
    <w:rPr>
      <w:sz w:val="18"/>
      <w:szCs w:val="18"/>
    </w:rPr>
  </w:style>
  <w:style w:type="paragraph" w:styleId="a7">
    <w:name w:val="Normal (Web)"/>
    <w:basedOn w:val="a"/>
    <w:uiPriority w:val="99"/>
    <w:unhideWhenUsed/>
    <w:qFormat/>
    <w:rsid w:val="003751E2"/>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3751E2"/>
    <w:rPr>
      <w:b/>
      <w:bCs/>
    </w:rPr>
  </w:style>
  <w:style w:type="character" w:styleId="a9">
    <w:name w:val="Emphasis"/>
    <w:basedOn w:val="a0"/>
    <w:uiPriority w:val="20"/>
    <w:qFormat/>
    <w:rsid w:val="003751E2"/>
    <w:rPr>
      <w:i/>
      <w:iCs/>
    </w:rPr>
  </w:style>
  <w:style w:type="character" w:styleId="aa">
    <w:name w:val="Hyperlink"/>
    <w:basedOn w:val="a0"/>
    <w:uiPriority w:val="99"/>
    <w:unhideWhenUsed/>
    <w:qFormat/>
    <w:rsid w:val="003751E2"/>
    <w:rPr>
      <w:color w:val="0000FF"/>
      <w:u w:val="single"/>
    </w:rPr>
  </w:style>
  <w:style w:type="character" w:styleId="ab">
    <w:name w:val="footnote reference"/>
    <w:basedOn w:val="a0"/>
    <w:uiPriority w:val="99"/>
    <w:semiHidden/>
    <w:unhideWhenUsed/>
    <w:qFormat/>
    <w:rsid w:val="003751E2"/>
    <w:rPr>
      <w:vertAlign w:val="superscript"/>
    </w:rPr>
  </w:style>
  <w:style w:type="character" w:customStyle="1" w:styleId="1Char">
    <w:name w:val="标题 1 Char"/>
    <w:basedOn w:val="a0"/>
    <w:link w:val="1"/>
    <w:uiPriority w:val="9"/>
    <w:qFormat/>
    <w:rsid w:val="003751E2"/>
    <w:rPr>
      <w:rFonts w:ascii="宋体" w:eastAsia="宋体" w:hAnsi="宋体" w:cs="宋体"/>
      <w:b/>
      <w:bCs/>
      <w:kern w:val="36"/>
      <w:sz w:val="48"/>
      <w:szCs w:val="48"/>
    </w:rPr>
  </w:style>
  <w:style w:type="character" w:customStyle="1" w:styleId="2Char">
    <w:name w:val="标题 2 Char"/>
    <w:basedOn w:val="a0"/>
    <w:link w:val="2"/>
    <w:uiPriority w:val="9"/>
    <w:qFormat/>
    <w:rsid w:val="003751E2"/>
    <w:rPr>
      <w:rFonts w:ascii="宋体" w:eastAsia="宋体" w:hAnsi="宋体" w:cs="宋体"/>
      <w:b/>
      <w:bCs/>
      <w:kern w:val="0"/>
      <w:sz w:val="36"/>
      <w:szCs w:val="36"/>
    </w:rPr>
  </w:style>
  <w:style w:type="character" w:customStyle="1" w:styleId="show-img-bd">
    <w:name w:val="show-img-bd"/>
    <w:basedOn w:val="a0"/>
    <w:qFormat/>
    <w:rsid w:val="003751E2"/>
  </w:style>
  <w:style w:type="paragraph" w:customStyle="1" w:styleId="ac">
    <w:name w:val="[基本段落]"/>
    <w:basedOn w:val="a"/>
    <w:uiPriority w:val="99"/>
    <w:qFormat/>
    <w:rsid w:val="003751E2"/>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d">
    <w:name w:val="List Paragraph"/>
    <w:basedOn w:val="a"/>
    <w:uiPriority w:val="99"/>
    <w:qFormat/>
    <w:rsid w:val="003751E2"/>
    <w:pPr>
      <w:ind w:firstLineChars="200" w:firstLine="420"/>
    </w:pPr>
  </w:style>
  <w:style w:type="character" w:customStyle="1" w:styleId="header-site-logo-txt">
    <w:name w:val="header-site-logo-txt"/>
    <w:basedOn w:val="a0"/>
    <w:qFormat/>
    <w:rsid w:val="003751E2"/>
  </w:style>
  <w:style w:type="character" w:customStyle="1" w:styleId="header-site-time">
    <w:name w:val="header-site-time"/>
    <w:basedOn w:val="a0"/>
    <w:qFormat/>
    <w:rsid w:val="003751E2"/>
  </w:style>
  <w:style w:type="paragraph" w:customStyle="1" w:styleId="img-desc">
    <w:name w:val="img-desc"/>
    <w:basedOn w:val="a"/>
    <w:qFormat/>
    <w:rsid w:val="003751E2"/>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qFormat/>
    <w:rsid w:val="003751E2"/>
    <w:rPr>
      <w:kern w:val="2"/>
      <w:sz w:val="18"/>
      <w:szCs w:val="18"/>
    </w:rPr>
  </w:style>
  <w:style w:type="character" w:customStyle="1" w:styleId="tj">
    <w:name w:val="tj"/>
    <w:basedOn w:val="a0"/>
    <w:qFormat/>
    <w:rsid w:val="003751E2"/>
  </w:style>
  <w:style w:type="character" w:customStyle="1" w:styleId="4Char">
    <w:name w:val="标题 4 Char"/>
    <w:basedOn w:val="a0"/>
    <w:link w:val="4"/>
    <w:uiPriority w:val="9"/>
    <w:semiHidden/>
    <w:qFormat/>
    <w:rsid w:val="003751E2"/>
    <w:rPr>
      <w:rFonts w:asciiTheme="majorHAnsi" w:eastAsiaTheme="majorEastAsia" w:hAnsiTheme="majorHAnsi" w:cstheme="majorBidi"/>
      <w:b/>
      <w:bCs/>
      <w:kern w:val="2"/>
      <w:sz w:val="28"/>
      <w:szCs w:val="28"/>
    </w:rPr>
  </w:style>
  <w:style w:type="character" w:customStyle="1" w:styleId="Char0">
    <w:name w:val="脚注文本 Char"/>
    <w:basedOn w:val="a0"/>
    <w:link w:val="a6"/>
    <w:uiPriority w:val="99"/>
    <w:semiHidden/>
    <w:qFormat/>
    <w:rsid w:val="003751E2"/>
    <w:rPr>
      <w:kern w:val="2"/>
      <w:sz w:val="18"/>
      <w:szCs w:val="18"/>
    </w:rPr>
  </w:style>
</w:styles>
</file>

<file path=word/webSettings.xml><?xml version="1.0" encoding="utf-8"?>
<w:webSettings xmlns:r="http://schemas.openxmlformats.org/officeDocument/2006/relationships" xmlns:w="http://schemas.openxmlformats.org/wordprocessingml/2006/main">
  <w:divs>
    <w:div w:id="170132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625952AB-0053-4C64-9AC9-7A14EBC76C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8108</Words>
  <Characters>46221</Characters>
  <Application>Microsoft Office Word</Application>
  <DocSecurity>0</DocSecurity>
  <Lines>385</Lines>
  <Paragraphs>108</Paragraphs>
  <ScaleCrop>false</ScaleCrop>
  <Company>微软中国</Company>
  <LinksUpToDate>false</LinksUpToDate>
  <CharactersWithSpaces>54221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2</cp:revision>
  <cp:lastPrinted>2019-09-06T03:31:00Z</cp:lastPrinted>
  <dcterms:created xsi:type="dcterms:W3CDTF">2019-09-23T01:32:00Z</dcterms:created>
  <dcterms:modified xsi:type="dcterms:W3CDTF">2019-09-23T01:32:00Z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